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7CC23970">
      <w:pPr>
        <w:rPr>
          <w:rFonts w:hint="eastAsia"/>
          <w:sz w:val="18"/>
          <w:szCs w:val="20"/>
        </w:rPr>
      </w:pPr>
      <w:r>
        <w:rPr>
          <w:rFonts w:hint="eastAsia"/>
          <w:sz w:val="18"/>
          <w:szCs w:val="20"/>
        </w:rPr>
        <w:drawing>
          <wp:anchor simplePos="0" relativeHeight="251658240" behindDoc="0" locked="0" layoutInCell="1" allowOverlap="1">
            <wp:simplePos x="0" y="0"/>
            <wp:positionH relativeFrom="page">
              <wp:posOffset>12573000</wp:posOffset>
            </wp:positionH>
            <wp:positionV relativeFrom="topMargin">
              <wp:posOffset>11163300</wp:posOffset>
            </wp:positionV>
            <wp:extent cx="317500" cy="317500"/>
            <wp:wrapNone/>
            <wp:docPr id="10013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9" name=""/>
                    <pic:cNvPicPr>
                      <a:picLocks noChangeAspect="1"/>
                    </pic:cNvPicPr>
                  </pic:nvPicPr>
                  <pic:blipFill>
                    <a:blip xmlns:r="http://schemas.openxmlformats.org/officeDocument/2006/relationships" r:embed="rId5"/>
                    <a:stretch>
                      <a:fillRect/>
                    </a:stretch>
                  </pic:blipFill>
                  <pic:spPr>
                    <a:xfrm>
                      <a:off x="0" y="0"/>
                      <a:ext cx="317500" cy="317500"/>
                    </a:xfrm>
                    <a:prstGeom prst="rect">
                      <a:avLst/>
                    </a:prstGeom>
                  </pic:spPr>
                </pic:pic>
              </a:graphicData>
            </a:graphic>
          </wp:anchor>
        </w:drawing>
      </w:r>
    </w:p>
    <w:p w14:paraId="3D893052">
      <w:pPr>
        <w:keepNext w:val="0"/>
        <w:keepLines w:val="0"/>
        <w:pageBreakBefore w:val="0"/>
        <w:kinsoku/>
        <w:wordWrap w:val="0"/>
        <w:overflowPunct/>
        <w:topLinePunct w:val="0"/>
        <w:autoSpaceDE/>
        <w:autoSpaceDN/>
        <w:bidi w:val="0"/>
        <w:adjustRightInd/>
        <w:snapToGrid/>
        <w:spacing w:line="288" w:lineRule="auto"/>
        <w:jc w:val="center"/>
        <w:rPr>
          <w:rFonts w:ascii="黑体" w:eastAsia="黑体" w:hAnsi="黑体" w:cs="黑体" w:hint="eastAsia"/>
          <w:b/>
          <w:bCs/>
          <w:color w:val="000000"/>
          <w:sz w:val="28"/>
          <w:szCs w:val="28"/>
          <w:lang w:val="en-US" w:eastAsia="zh-CN"/>
        </w:rPr>
      </w:pPr>
      <w:r>
        <w:rPr>
          <w:rFonts w:ascii="黑体" w:eastAsia="黑体" w:hAnsi="黑体" w:cs="黑体" w:hint="eastAsia"/>
          <w:b/>
          <w:bCs/>
          <w:color w:val="000000"/>
          <w:sz w:val="28"/>
          <w:szCs w:val="28"/>
          <w:lang w:eastAsia="zh-CN"/>
        </w:rPr>
        <w:t>【</w:t>
      </w:r>
      <w:r>
        <w:rPr>
          <w:rFonts w:ascii="黑体" w:eastAsia="黑体" w:hAnsi="黑体" w:cs="黑体" w:hint="eastAsia"/>
          <w:b/>
          <w:bCs/>
          <w:color w:val="000000"/>
          <w:sz w:val="28"/>
          <w:szCs w:val="28"/>
        </w:rPr>
        <w:t>王牌物理</w:t>
      </w:r>
      <w:r>
        <w:rPr>
          <w:rFonts w:ascii="黑体" w:eastAsia="黑体" w:hAnsi="黑体" w:cs="黑体" w:hint="eastAsia"/>
          <w:b/>
          <w:bCs/>
          <w:color w:val="000000"/>
          <w:sz w:val="28"/>
          <w:szCs w:val="28"/>
          <w:lang w:eastAsia="zh-CN"/>
        </w:rPr>
        <w:t>】</w:t>
      </w:r>
      <w:r>
        <w:rPr>
          <w:rFonts w:ascii="黑体" w:eastAsia="黑体" w:hAnsi="黑体" w:cs="黑体" w:hint="eastAsia"/>
          <w:b/>
          <w:bCs/>
          <w:color w:val="000000"/>
          <w:sz w:val="28"/>
          <w:szCs w:val="28"/>
          <w:lang w:val="en-US" w:eastAsia="zh-CN"/>
        </w:rPr>
        <w:t>2025-2026学年九年级阶段性调研试题十三</w:t>
      </w:r>
    </w:p>
    <w:p w14:paraId="46904E44">
      <w:pPr>
        <w:keepNext w:val="0"/>
        <w:keepLines w:val="0"/>
        <w:pageBreakBefore w:val="0"/>
        <w:kinsoku/>
        <w:wordWrap w:val="0"/>
        <w:overflowPunct/>
        <w:topLinePunct w:val="0"/>
        <w:autoSpaceDE/>
        <w:autoSpaceDN/>
        <w:bidi w:val="0"/>
        <w:adjustRightInd/>
        <w:snapToGrid/>
        <w:spacing w:line="288" w:lineRule="auto"/>
        <w:jc w:val="center"/>
        <w:rPr>
          <w:rFonts w:ascii="宋体" w:eastAsia="宋体" w:hAnsi="宋体" w:cs="宋体" w:hint="default"/>
          <w:b/>
          <w:bCs/>
          <w:color w:val="C00000"/>
          <w:kern w:val="0"/>
          <w:sz w:val="22"/>
          <w:szCs w:val="22"/>
          <w:lang w:val="en-US" w:eastAsia="zh-CN" w:bidi="ar"/>
        </w:rPr>
      </w:pPr>
      <w:r>
        <w:rPr>
          <w:rFonts w:ascii="黑体" w:eastAsia="黑体" w:hAnsi="黑体" w:cs="黑体" w:hint="eastAsia"/>
          <w:b/>
          <w:bCs/>
          <w:color w:val="000000"/>
          <w:sz w:val="28"/>
          <w:szCs w:val="28"/>
          <w:lang w:val="en-US" w:eastAsia="zh-CN"/>
        </w:rPr>
        <w:t>第17章欧姆定律 培优卷</w:t>
      </w:r>
      <w:r>
        <w:rPr>
          <w:rFonts w:ascii="黑体" w:eastAsia="黑体" w:hAnsi="黑体" w:cs="黑体" w:hint="eastAsia"/>
          <w:b/>
          <w:bCs/>
          <w:color w:val="000000"/>
          <w:sz w:val="22"/>
          <w:szCs w:val="22"/>
          <w:lang w:val="en-US" w:eastAsia="zh-CN"/>
        </w:rPr>
        <w:t xml:space="preserve"> </w:t>
      </w:r>
      <w:r>
        <w:rPr>
          <w:rFonts w:ascii="宋体" w:eastAsia="宋体" w:hAnsi="宋体" w:cs="宋体" w:hint="eastAsia"/>
          <w:b/>
          <w:bCs/>
          <w:color w:val="C00000"/>
          <w:kern w:val="0"/>
          <w:sz w:val="21"/>
          <w:szCs w:val="21"/>
          <w:u w:val="single"/>
          <w:lang w:val="en-US" w:eastAsia="zh-CN" w:bidi="ar"/>
        </w:rPr>
        <w:t>难度系数</w:t>
      </w:r>
      <w:r>
        <w:rPr>
          <w:rFonts w:ascii="宋体" w:hAnsi="宋体" w:cs="宋体" w:hint="eastAsia"/>
          <w:b/>
          <w:bCs/>
          <w:color w:val="C00000"/>
          <w:kern w:val="0"/>
          <w:sz w:val="21"/>
          <w:szCs w:val="21"/>
          <w:u w:val="single"/>
          <w:lang w:val="en-US" w:eastAsia="zh-CN" w:bidi="ar"/>
        </w:rPr>
        <w:t>0.39</w:t>
      </w:r>
    </w:p>
    <w:p w14:paraId="5E78E38F">
      <w:pPr>
        <w:keepNext w:val="0"/>
        <w:keepLines w:val="0"/>
        <w:pageBreakBefore w:val="0"/>
        <w:kinsoku/>
        <w:wordWrap w:val="0"/>
        <w:overflowPunct/>
        <w:topLinePunct w:val="0"/>
        <w:autoSpaceDE/>
        <w:autoSpaceDN/>
        <w:bidi w:val="0"/>
        <w:adjustRightInd/>
        <w:snapToGrid/>
        <w:spacing w:line="288" w:lineRule="auto"/>
        <w:jc w:val="center"/>
        <w:rPr>
          <w:rFonts w:hint="default"/>
          <w:sz w:val="22"/>
          <w:szCs w:val="22"/>
          <w:lang w:val="en-US"/>
        </w:rPr>
      </w:pPr>
      <w:r>
        <w:rPr>
          <w:rFonts w:ascii="宋体" w:eastAsia="宋体" w:hAnsi="宋体" w:cs="宋体" w:hint="eastAsia"/>
          <w:b/>
          <w:bCs/>
          <w:color w:val="000000"/>
          <w:kern w:val="0"/>
          <w:sz w:val="22"/>
          <w:szCs w:val="22"/>
          <w:lang w:val="en-US" w:eastAsia="zh-CN" w:bidi="ar"/>
        </w:rPr>
        <w:t>命题人 王兆敏</w:t>
      </w:r>
    </w:p>
    <w:p w14:paraId="2864EC06">
      <w:pPr>
        <w:keepNext w:val="0"/>
        <w:keepLines w:val="0"/>
        <w:pageBreakBefore w:val="0"/>
        <w:widowControl/>
        <w:suppressLineNumbers w:val="0"/>
        <w:kinsoku/>
        <w:wordWrap w:val="0"/>
        <w:overflowPunct/>
        <w:topLinePunct w:val="0"/>
        <w:autoSpaceDE/>
        <w:autoSpaceDN/>
        <w:bidi w:val="0"/>
        <w:adjustRightInd/>
        <w:snapToGrid/>
        <w:spacing w:line="288" w:lineRule="auto"/>
        <w:jc w:val="center"/>
        <w:rPr>
          <w:sz w:val="22"/>
          <w:szCs w:val="22"/>
        </w:rPr>
      </w:pPr>
      <w:r>
        <w:rPr>
          <w:rFonts w:ascii="宋体" w:eastAsia="宋体" w:hAnsi="宋体" w:cs="宋体" w:hint="eastAsia"/>
          <w:b/>
          <w:bCs/>
          <w:color w:val="000000"/>
          <w:kern w:val="0"/>
          <w:sz w:val="22"/>
          <w:szCs w:val="22"/>
          <w:lang w:val="en-US" w:eastAsia="zh-CN" w:bidi="ar"/>
        </w:rPr>
        <w:t>满分 70 分，时间 60 分钟</w:t>
      </w:r>
    </w:p>
    <w:p w14:paraId="22CCD89A">
      <w:pPr>
        <w:numPr>
          <w:ilvl w:val="0"/>
          <w:numId w:val="1"/>
        </w:numPr>
        <w:spacing w:line="300" w:lineRule="auto"/>
        <w:ind w:left="0"/>
        <w:contextualSpacing w:val="0"/>
        <w:jc w:val="left"/>
        <w:textAlignment w:val="center"/>
        <w:rPr>
          <w:rFonts w:ascii="黑体" w:eastAsia="宋体" w:hAnsi="黑体" w:cs="黑体" w:hint="eastAsia"/>
          <w:b/>
          <w:bCs w:val="0"/>
          <w:i w:val="0"/>
          <w:sz w:val="22"/>
          <w:szCs w:val="22"/>
          <w:lang w:val="en-US" w:eastAsia="zh-CN"/>
        </w:rPr>
      </w:pPr>
      <w:r>
        <w:rPr>
          <w:rFonts w:ascii="黑体" w:eastAsia="宋体" w:hAnsi="黑体" w:cs="黑体" w:hint="eastAsia"/>
          <w:b/>
          <w:bCs w:val="0"/>
          <w:i w:val="0"/>
          <w:sz w:val="22"/>
          <w:szCs w:val="22"/>
          <w:lang w:val="en-US" w:eastAsia="zh-CN"/>
        </w:rPr>
        <w:t>填空题(共6题；每空1分，共14分)</w:t>
      </w:r>
    </w:p>
    <w:p w14:paraId="56D9D7A0">
      <w:pPr>
        <w:spacing w:line="300" w:lineRule="auto"/>
        <w:ind w:left="0"/>
        <w:contextualSpacing w:val="0"/>
        <w:jc w:val="left"/>
        <w:textAlignment w:val="center"/>
        <w:rPr>
          <w:sz w:val="18"/>
          <w:szCs w:val="20"/>
        </w:rPr>
      </w:pPr>
      <w:r>
        <w:rPr>
          <w:rFonts w:eastAsia="宋体"/>
          <w:b w:val="0"/>
          <w:i w:val="0"/>
          <w:sz w:val="22"/>
          <w:szCs w:val="20"/>
        </w:rPr>
        <w:t>1．</w:t>
      </w:r>
      <w:r>
        <w:rPr>
          <w:rFonts w:ascii="Times New Roman" w:eastAsia="宋体" w:hAnsi="Times New Roman"/>
          <w:b w:val="0"/>
          <w:i w:val="0"/>
          <w:color w:val="000000"/>
          <w:sz w:val="22"/>
          <w:szCs w:val="20"/>
        </w:rPr>
        <w:t>如图所示，闭合开关时，电压表示数为</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V；将滑动变阻器的滑片 P 向右移动时，电流表示数将</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，电压表示数将</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(后两空均填“变大”、“变小”或“不变”).</w:t>
      </w:r>
    </w:p>
    <w:p w14:paraId="03B14650">
      <w:pPr>
        <w:spacing w:line="360" w:lineRule="auto"/>
        <w:ind w:firstLine="234" w:firstLineChars="130"/>
        <w:jc w:val="left"/>
        <w:textAlignment w:val="center"/>
        <w:rPr>
          <w:sz w:val="18"/>
          <w:szCs w:val="20"/>
        </w:rPr>
      </w:pPr>
      <w:r>
        <w:rPr>
          <w:sz w:val="18"/>
          <w:szCs w:val="20"/>
        </w:rPr>
        <w:drawing>
          <wp:inline distT="0" distB="0" distL="0" distR="0">
            <wp:extent cx="3216910" cy="1608455"/>
            <wp:effectExtent l="0" t="0" r="0" b="0"/>
            <wp:docPr id="581868047" name="图片 581868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868047" name="图片 581868047"/>
                    <pic:cNvPicPr>
                      <a:picLocks noChangeAspect="1"/>
                    </pic:cNvPicPr>
                  </pic:nvPicPr>
                  <pic:blipFill>
                    <a:blip xmlns:r="http://schemas.openxmlformats.org/officeDocument/2006/relationships" r:embed="rId6"/>
                    <a:stretch>
                      <a:fillRect/>
                    </a:stretch>
                  </pic:blipFill>
                  <pic:spPr>
                    <a:xfrm>
                      <a:off x="0" y="0"/>
                      <a:ext cx="3217333" cy="1608667"/>
                    </a:xfrm>
                    <a:prstGeom prst="rect">
                      <a:avLst/>
                    </a:prstGeom>
                  </pic:spPr>
                </pic:pic>
              </a:graphicData>
            </a:graphic>
          </wp:inline>
        </w:drawing>
      </w:r>
    </w:p>
    <w:p w14:paraId="0FDA7AE3">
      <w:pPr>
        <w:spacing w:line="300" w:lineRule="auto"/>
        <w:ind w:left="0"/>
        <w:contextualSpacing w:val="0"/>
        <w:jc w:val="left"/>
        <w:rPr>
          <w:color w:val="C00000"/>
          <w:sz w:val="18"/>
          <w:szCs w:val="20"/>
        </w:rPr>
      </w:pPr>
      <w:r>
        <w:rPr>
          <w:rFonts w:eastAsia="宋体"/>
          <w:b w:val="0"/>
          <w:i w:val="0"/>
          <w:color w:val="C00000"/>
          <w:sz w:val="22"/>
          <w:szCs w:val="20"/>
        </w:rPr>
        <w:t>【答案】</w:t>
      </w:r>
      <w:r>
        <w:rPr>
          <w:rFonts w:ascii="Times New Roman" w:eastAsia="宋体" w:hAnsi="Times New Roman"/>
          <w:b w:val="0"/>
          <w:i w:val="0"/>
          <w:color w:val="C00000"/>
          <w:sz w:val="22"/>
          <w:szCs w:val="20"/>
        </w:rPr>
        <w:t>2.2；不变；变大</w:t>
      </w:r>
    </w:p>
    <w:p w14:paraId="492652C3">
      <w:pPr>
        <w:spacing w:line="300" w:lineRule="auto"/>
        <w:contextualSpacing w:val="0"/>
        <w:rPr>
          <w:color w:val="C00000"/>
          <w:sz w:val="18"/>
          <w:szCs w:val="20"/>
        </w:rPr>
      </w:pPr>
      <w:r>
        <w:rPr>
          <w:rFonts w:eastAsia="宋体"/>
          <w:b w:val="0"/>
          <w:i w:val="0"/>
          <w:color w:val="C00000"/>
          <w:sz w:val="22"/>
          <w:szCs w:val="20"/>
        </w:rPr>
        <w:t>【解析】</w:t>
      </w:r>
      <w:r>
        <w:rPr>
          <w:rFonts w:ascii="Times New Roman" w:eastAsia="宋体" w:hAnsi="Times New Roman"/>
          <w:b w:val="0"/>
          <w:i w:val="0"/>
          <w:color w:val="C00000"/>
          <w:sz w:val="22"/>
          <w:szCs w:val="20"/>
        </w:rPr>
        <w:t>【解答】电压表示数为2.2V，变阻器的电阻全部接入电阻，所以滑片移动时，电路的电阻不变，电压不变，根据欧姆定律计算可知，电流不变，电压表接入电阻大，所以电压表示数增加。</w:t>
      </w:r>
    </w:p>
    <w:p w14:paraId="1CB90A74">
      <w:pPr>
        <w:spacing w:line="300" w:lineRule="auto"/>
        <w:ind w:left="0"/>
        <w:contextualSpacing w:val="0"/>
        <w:jc w:val="left"/>
        <w:textAlignment w:val="center"/>
        <w:rPr>
          <w:sz w:val="18"/>
          <w:szCs w:val="20"/>
        </w:rPr>
      </w:pPr>
      <w:r>
        <w:rPr>
          <w:rFonts w:eastAsia="宋体"/>
          <w:b w:val="0"/>
          <w:i w:val="0"/>
          <w:sz w:val="22"/>
          <w:szCs w:val="20"/>
        </w:rPr>
        <w:t>2．</w:t>
      </w:r>
      <w:r>
        <w:rPr>
          <w:rFonts w:ascii="Times New Roman" w:eastAsia="宋体" w:hAnsi="Times New Roman"/>
          <w:b w:val="0"/>
          <w:i w:val="0"/>
          <w:color w:val="000000"/>
          <w:sz w:val="22"/>
          <w:szCs w:val="20"/>
        </w:rPr>
        <w:t>实验小组设计如图甲所示电路来测量未知定值电阻</w:t>
      </w:r>
      <w:r>
        <w:rPr>
          <w:position w:val="0"/>
          <w:sz w:val="18"/>
          <w:szCs w:val="20"/>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8pt" o:ole="" coordsize="21600,21600" o:preferrelative="t" filled="f" stroked="f">
            <v:stroke joinstyle="miter"/>
            <v:imagedata r:id="rId7" o:title=""/>
            <o:lock v:ext="edit" aspectratio="f"/>
            <w10:anchorlock/>
          </v:shape>
          <o:OLEObject Type="Embed" ProgID="Equation.DSMT4" ShapeID="_x0000_i1025" DrawAspect="Content" ObjectID="_1468075725" r:id="rId8"/>
        </w:object>
      </w:r>
      <w:r>
        <w:rPr>
          <w:rFonts w:ascii="Times New Roman" w:eastAsia="宋体" w:hAnsi="Times New Roman"/>
          <w:b w:val="0"/>
          <w:i w:val="0"/>
          <w:color w:val="000000"/>
          <w:sz w:val="22"/>
          <w:szCs w:val="20"/>
        </w:rPr>
        <w:t>的阻值，小富提出，这样只能得到一组数据，测量结果误差可能较大。为了减小误差，需要多次测量，应该在电路中串联一个</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。他们利用改进后的电路进行实验，并绘制出</w:t>
      </w:r>
      <w:r>
        <w:rPr>
          <w:position w:val="0"/>
          <w:sz w:val="18"/>
          <w:szCs w:val="20"/>
        </w:rPr>
        <w:object>
          <v:shape id="_x0000_i1026" type="#_x0000_t75" style="width:15pt;height:18pt" o:ole="" coordsize="21600,21600" o:preferrelative="t" filled="f" stroked="f">
            <v:stroke joinstyle="miter"/>
            <v:imagedata r:id="rId7" o:title=""/>
            <o:lock v:ext="edit" aspectratio="f"/>
            <w10:anchorlock/>
          </v:shape>
          <o:OLEObject Type="Embed" ProgID="Equation.DSMT4" ShapeID="_x0000_i1026" DrawAspect="Content" ObjectID="_1468075726" r:id="rId9"/>
        </w:object>
      </w:r>
      <w:r>
        <w:rPr>
          <w:rFonts w:ascii="Times New Roman" w:eastAsia="宋体" w:hAnsi="Times New Roman"/>
          <w:b w:val="0"/>
          <w:i w:val="0"/>
          <w:color w:val="000000"/>
          <w:sz w:val="22"/>
          <w:szCs w:val="20"/>
        </w:rPr>
        <w:t>的电压—电流图像。如图乙所示的A、B两条图线中，</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是他们绘制出的图线。</w:t>
      </w:r>
    </w:p>
    <w:p w14:paraId="2184ECAA">
      <w:pPr>
        <w:spacing w:line="360" w:lineRule="auto"/>
        <w:ind w:firstLine="234" w:firstLineChars="130"/>
        <w:jc w:val="left"/>
        <w:textAlignment w:val="center"/>
        <w:rPr>
          <w:color w:val="C00000"/>
          <w:sz w:val="18"/>
          <w:szCs w:val="20"/>
        </w:rPr>
      </w:pPr>
      <w:r>
        <w:rPr>
          <w:color w:val="C00000"/>
          <w:sz w:val="18"/>
          <w:szCs w:val="20"/>
        </w:rPr>
        <w:drawing>
          <wp:inline distT="0" distB="0" distL="0" distR="0">
            <wp:extent cx="1862455" cy="1020445"/>
            <wp:effectExtent l="0" t="0" r="0" b="0"/>
            <wp:docPr id="1024025666" name="图片 1024025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025666" name="图片 1024025666"/>
                    <pic:cNvPicPr>
                      <a:picLocks noChangeAspect="1"/>
                    </pic:cNvPicPr>
                  </pic:nvPicPr>
                  <pic:blipFill>
                    <a:blip xmlns:r="http://schemas.openxmlformats.org/officeDocument/2006/relationships" r:embed="rId10"/>
                    <a:stretch>
                      <a:fillRect/>
                    </a:stretch>
                  </pic:blipFill>
                  <pic:spPr>
                    <a:xfrm>
                      <a:off x="0" y="0"/>
                      <a:ext cx="1862667" cy="1020627"/>
                    </a:xfrm>
                    <a:prstGeom prst="rect">
                      <a:avLst/>
                    </a:prstGeom>
                  </pic:spPr>
                </pic:pic>
              </a:graphicData>
            </a:graphic>
          </wp:inline>
        </w:drawing>
      </w:r>
    </w:p>
    <w:p w14:paraId="23A9DA2C">
      <w:pPr>
        <w:spacing w:line="300" w:lineRule="auto"/>
        <w:ind w:left="0"/>
        <w:contextualSpacing w:val="0"/>
        <w:jc w:val="left"/>
        <w:rPr>
          <w:color w:val="C00000"/>
          <w:sz w:val="18"/>
          <w:szCs w:val="20"/>
        </w:rPr>
      </w:pPr>
      <w:r>
        <w:rPr>
          <w:rFonts w:eastAsia="宋体"/>
          <w:b w:val="0"/>
          <w:i w:val="0"/>
          <w:color w:val="C00000"/>
          <w:sz w:val="22"/>
          <w:szCs w:val="20"/>
        </w:rPr>
        <w:t>【答案】</w:t>
      </w:r>
      <w:r>
        <w:rPr>
          <w:rFonts w:ascii="Times New Roman" w:eastAsia="宋体" w:hAnsi="Times New Roman"/>
          <w:b w:val="0"/>
          <w:i w:val="0"/>
          <w:color w:val="C00000"/>
          <w:sz w:val="22"/>
          <w:szCs w:val="20"/>
        </w:rPr>
        <w:t>滑动变阻器；A</w:t>
      </w:r>
    </w:p>
    <w:p w14:paraId="523C555E">
      <w:pPr>
        <w:spacing w:line="300" w:lineRule="auto"/>
        <w:contextualSpacing w:val="0"/>
        <w:rPr>
          <w:color w:val="C00000"/>
          <w:sz w:val="18"/>
          <w:szCs w:val="20"/>
        </w:rPr>
      </w:pPr>
      <w:r>
        <w:rPr>
          <w:rFonts w:eastAsia="宋体"/>
          <w:b w:val="0"/>
          <w:i w:val="0"/>
          <w:color w:val="C00000"/>
          <w:sz w:val="22"/>
          <w:szCs w:val="20"/>
        </w:rPr>
        <w:t>【解析】</w:t>
      </w:r>
      <w:r>
        <w:rPr>
          <w:rFonts w:ascii="Times New Roman" w:eastAsia="宋体" w:hAnsi="Times New Roman"/>
          <w:b w:val="0"/>
          <w:i w:val="0"/>
          <w:color w:val="C00000"/>
          <w:sz w:val="22"/>
          <w:szCs w:val="20"/>
        </w:rPr>
        <w:t>【解答】为了多次获取未知电阻的电流和电压值，可以在电路中串联一个滑动变阻器，题目中未知电阻的阻值一定，根据欧姆定律U=IR可知，UI曲线为一条直线，A正确综上 第1空、 滑动变阻器； 第2空、A</w:t>
      </w:r>
    </w:p>
    <w:p w14:paraId="5B0FABC1">
      <w:pPr>
        <w:spacing w:line="300" w:lineRule="auto"/>
        <w:ind w:left="0"/>
        <w:contextualSpacing w:val="0"/>
        <w:jc w:val="left"/>
        <w:textAlignment w:val="center"/>
        <w:rPr>
          <w:sz w:val="18"/>
          <w:szCs w:val="20"/>
        </w:rPr>
      </w:pPr>
      <w:r>
        <w:rPr>
          <w:rFonts w:eastAsia="宋体"/>
          <w:b w:val="0"/>
          <w:i w:val="0"/>
          <w:sz w:val="22"/>
          <w:szCs w:val="20"/>
        </w:rPr>
        <w:t>3．</w:t>
      </w:r>
      <w:r>
        <w:rPr>
          <w:rFonts w:ascii="Times New Roman" w:eastAsia="宋体" w:hAnsi="Times New Roman"/>
          <w:b w:val="0"/>
          <w:i w:val="0"/>
          <w:color w:val="000000"/>
          <w:sz w:val="22"/>
          <w:szCs w:val="20"/>
        </w:rPr>
        <w:t>如图所示是”伏安法”测电阻电路图。一般情况下电流表(电阻较小)和电压表(电阻很大)的电阻我们是忽略不计的，但它们都还是有电阻且能形成通路。如图所示，我们称之为外接法，用这种方法测得的电阻值比真实值会</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(选填”偏大”或”偏小”)，为减小外接法带来的测量误差，应选用电压表内阻</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(选填”大”或”小”)一些的。</w:t>
      </w:r>
    </w:p>
    <w:p w14:paraId="60FA5667">
      <w:pPr>
        <w:spacing w:line="360" w:lineRule="auto"/>
        <w:ind w:firstLine="234" w:firstLineChars="130"/>
        <w:jc w:val="left"/>
        <w:textAlignment w:val="center"/>
        <w:rPr>
          <w:sz w:val="18"/>
          <w:szCs w:val="20"/>
        </w:rPr>
      </w:pPr>
      <w:r>
        <w:rPr>
          <w:sz w:val="18"/>
          <w:szCs w:val="20"/>
        </w:rPr>
        <w:drawing>
          <wp:inline distT="0" distB="0" distL="0" distR="0">
            <wp:extent cx="1591310" cy="1405255"/>
            <wp:effectExtent l="0" t="0" r="0" b="0"/>
            <wp:docPr id="783061693" name="图片 78306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061693" name="图片 783061693"/>
                    <pic:cNvPicPr>
                      <a:picLocks noChangeAspect="1"/>
                    </pic:cNvPicPr>
                  </pic:nvPicPr>
                  <pic:blipFill>
                    <a:blip xmlns:r="http://schemas.openxmlformats.org/officeDocument/2006/relationships" r:embed="rId11"/>
                    <a:stretch>
                      <a:fillRect/>
                    </a:stretch>
                  </pic:blipFill>
                  <pic:spPr>
                    <a:xfrm>
                      <a:off x="0" y="0"/>
                      <a:ext cx="1591733" cy="1405467"/>
                    </a:xfrm>
                    <a:prstGeom prst="rect">
                      <a:avLst/>
                    </a:prstGeom>
                  </pic:spPr>
                </pic:pic>
              </a:graphicData>
            </a:graphic>
          </wp:inline>
        </w:drawing>
      </w:r>
    </w:p>
    <w:p w14:paraId="041DC61F">
      <w:pPr>
        <w:spacing w:line="300" w:lineRule="auto"/>
        <w:ind w:left="0"/>
        <w:contextualSpacing w:val="0"/>
        <w:jc w:val="left"/>
        <w:rPr>
          <w:color w:val="C00000"/>
          <w:sz w:val="18"/>
          <w:szCs w:val="20"/>
        </w:rPr>
      </w:pPr>
      <w:r>
        <w:rPr>
          <w:rFonts w:eastAsia="宋体"/>
          <w:b w:val="0"/>
          <w:i w:val="0"/>
          <w:color w:val="C00000"/>
          <w:sz w:val="22"/>
          <w:szCs w:val="20"/>
        </w:rPr>
        <w:t>【答案】</w:t>
      </w:r>
      <w:r>
        <w:rPr>
          <w:rFonts w:ascii="Times New Roman" w:eastAsia="宋体" w:hAnsi="Times New Roman"/>
          <w:b w:val="0"/>
          <w:i w:val="0"/>
          <w:color w:val="C00000"/>
          <w:sz w:val="22"/>
          <w:szCs w:val="20"/>
        </w:rPr>
        <w:t>偏小；大</w:t>
      </w:r>
    </w:p>
    <w:p w14:paraId="37F7699B">
      <w:pPr>
        <w:spacing w:line="300" w:lineRule="auto"/>
        <w:contextualSpacing w:val="0"/>
        <w:rPr>
          <w:color w:val="C00000"/>
          <w:sz w:val="18"/>
          <w:szCs w:val="20"/>
        </w:rPr>
      </w:pPr>
      <w:r>
        <w:rPr>
          <w:rFonts w:eastAsia="宋体"/>
          <w:b w:val="0"/>
          <w:i w:val="0"/>
          <w:color w:val="C00000"/>
          <w:sz w:val="22"/>
          <w:szCs w:val="20"/>
        </w:rPr>
        <w:t>【解析】</w:t>
      </w:r>
      <w:r>
        <w:rPr>
          <w:rFonts w:ascii="Times New Roman" w:eastAsia="宋体" w:hAnsi="Times New Roman"/>
          <w:b w:val="0"/>
          <w:i w:val="0"/>
          <w:color w:val="C00000"/>
          <w:sz w:val="22"/>
          <w:szCs w:val="20"/>
        </w:rPr>
        <w:t>【解答】根据电路图，若考虑电压表内的电流，电流表测量了电阻R</w:t>
      </w:r>
      <w:r>
        <w:rPr>
          <w:rFonts w:ascii="Times New Roman" w:eastAsia="宋体" w:hAnsi="Times New Roman"/>
          <w:b w:val="0"/>
          <w:i w:val="0"/>
          <w:color w:val="C00000"/>
          <w:sz w:val="22"/>
          <w:szCs w:val="20"/>
          <w:vertAlign w:val="subscript"/>
        </w:rPr>
        <w:t>X</w:t>
      </w:r>
      <w:r>
        <w:rPr>
          <w:rFonts w:ascii="Times New Roman" w:eastAsia="宋体" w:hAnsi="Times New Roman"/>
          <w:b w:val="0"/>
          <w:i w:val="0"/>
          <w:color w:val="C00000"/>
          <w:sz w:val="22"/>
          <w:szCs w:val="20"/>
        </w:rPr>
        <w:t>和电压表的电流和，根据</w:t>
      </w:r>
      <w:r>
        <w:rPr>
          <w:color w:val="C00000"/>
          <w:position w:val="0"/>
          <w:sz w:val="18"/>
          <w:szCs w:val="20"/>
        </w:rPr>
        <w:object>
          <v:shape id="_x0000_i1027" type="#_x0000_t75" style="width:33pt;height:31pt" o:ole="" coordsize="21600,21600" o:preferrelative="t" filled="f" stroked="f">
            <v:stroke joinstyle="miter"/>
            <v:imagedata r:id="rId12" o:title=""/>
            <o:lock v:ext="edit" aspectratio="f"/>
            <w10:anchorlock/>
          </v:shape>
          <o:OLEObject Type="Embed" ProgID="Equation.DSMT4" ShapeID="_x0000_i1027" DrawAspect="Content" ObjectID="_1468075727" r:id="rId13"/>
        </w:object>
      </w:r>
      <w:r>
        <w:rPr>
          <w:rFonts w:ascii="Times New Roman" w:eastAsia="宋体" w:hAnsi="Times New Roman"/>
          <w:b w:val="0"/>
          <w:i w:val="0"/>
          <w:color w:val="C00000"/>
          <w:sz w:val="22"/>
          <w:szCs w:val="20"/>
        </w:rPr>
        <w:t>，由于电流大于R</w:t>
      </w:r>
      <w:r>
        <w:rPr>
          <w:rFonts w:ascii="Times New Roman" w:eastAsia="宋体" w:hAnsi="Times New Roman"/>
          <w:b w:val="0"/>
          <w:i w:val="0"/>
          <w:color w:val="C00000"/>
          <w:sz w:val="22"/>
          <w:szCs w:val="20"/>
          <w:vertAlign w:val="subscript"/>
        </w:rPr>
        <w:t>X</w:t>
      </w:r>
      <w:r>
        <w:rPr>
          <w:rFonts w:ascii="Times New Roman" w:eastAsia="宋体" w:hAnsi="Times New Roman"/>
          <w:b w:val="0"/>
          <w:i w:val="0"/>
          <w:color w:val="C00000"/>
          <w:sz w:val="22"/>
          <w:szCs w:val="20"/>
        </w:rPr>
        <w:t>的电流，所以电阻偏小；若电压表内阻越大，通过电压表的电流越小，对电流的影响就越小。</w:t>
      </w:r>
    </w:p>
    <w:p w14:paraId="73B45D16">
      <w:pPr>
        <w:spacing w:line="300" w:lineRule="auto"/>
        <w:ind w:left="0"/>
        <w:contextualSpacing w:val="0"/>
        <w:jc w:val="left"/>
        <w:textAlignment w:val="center"/>
        <w:rPr>
          <w:sz w:val="18"/>
          <w:szCs w:val="20"/>
        </w:rPr>
      </w:pPr>
      <w:r>
        <w:rPr>
          <w:rFonts w:eastAsia="宋体"/>
          <w:b w:val="0"/>
          <w:i w:val="0"/>
          <w:sz w:val="22"/>
          <w:szCs w:val="20"/>
        </w:rPr>
        <w:t>4．</w:t>
      </w:r>
      <w:r>
        <w:rPr>
          <w:rFonts w:ascii="Times New Roman" w:eastAsia="宋体" w:hAnsi="Times New Roman"/>
          <w:b w:val="0"/>
          <w:i w:val="0"/>
          <w:color w:val="000000"/>
          <w:sz w:val="22"/>
          <w:szCs w:val="20"/>
        </w:rPr>
        <w:t xml:space="preserve">如图所示是用电压表和电流表测电阻的一种连接方法， </w:t>
      </w:r>
      <w:r>
        <w:rPr>
          <w:position w:val="0"/>
          <w:sz w:val="18"/>
          <w:szCs w:val="20"/>
        </w:rPr>
        <w:object>
          <v:shape id="_x0000_i1028" type="#_x0000_t75" style="width:15pt;height:18pt" o:ole="" coordsize="21600,21600" o:preferrelative="t" filled="f" stroked="f">
            <v:stroke joinstyle="miter"/>
            <v:imagedata r:id="rId7" o:title=""/>
            <o:lock v:ext="edit" aspectratio="f"/>
            <w10:anchorlock/>
          </v:shape>
          <o:OLEObject Type="Embed" ProgID="Equation.DSMT4" ShapeID="_x0000_i1028" DrawAspect="Content" ObjectID="_1468075728" r:id="rId14"/>
        </w:object>
      </w:r>
      <w:r>
        <w:rPr>
          <w:rFonts w:ascii="Times New Roman" w:eastAsia="宋体" w:hAnsi="Times New Roman"/>
          <w:b w:val="0"/>
          <w:i w:val="0"/>
          <w:color w:val="000000"/>
          <w:sz w:val="22"/>
          <w:szCs w:val="20"/>
        </w:rPr>
        <w:t xml:space="preserve"> 为待测电阻，如果考虑电表内阻对测量结果的影响，则电压表示数</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 xml:space="preserve">（选填“大于”、“等于”或“小于”） </w:t>
      </w:r>
      <w:r>
        <w:rPr>
          <w:position w:val="0"/>
          <w:sz w:val="18"/>
          <w:szCs w:val="20"/>
        </w:rPr>
        <w:object>
          <v:shape id="_x0000_i1029" type="#_x0000_t75" style="width:15pt;height:18pt" o:ole="" coordsize="21600,21600" o:preferrelative="t" filled="f" stroked="f">
            <v:stroke joinstyle="miter"/>
            <v:imagedata r:id="rId7" o:title=""/>
            <o:lock v:ext="edit" aspectratio="f"/>
            <w10:anchorlock/>
          </v:shape>
          <o:OLEObject Type="Embed" ProgID="Equation.DSMT4" ShapeID="_x0000_i1029" DrawAspect="Content" ObjectID="_1468075729" r:id="rId15"/>
        </w:object>
      </w:r>
      <w:r>
        <w:rPr>
          <w:rFonts w:ascii="Times New Roman" w:eastAsia="宋体" w:hAnsi="Times New Roman"/>
          <w:b w:val="0"/>
          <w:i w:val="0"/>
          <w:color w:val="000000"/>
          <w:sz w:val="22"/>
          <w:szCs w:val="20"/>
        </w:rPr>
        <w:t xml:space="preserve"> 两端的实际电压，电流表示数</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 xml:space="preserve">（选填“大于”、“等于”或“小于”）通过 </w:t>
      </w:r>
      <w:r>
        <w:rPr>
          <w:position w:val="0"/>
          <w:sz w:val="18"/>
          <w:szCs w:val="20"/>
        </w:rPr>
        <w:object>
          <v:shape id="_x0000_i1030" type="#_x0000_t75" style="width:15pt;height:18pt" o:ole="" coordsize="21600,21600" o:preferrelative="t" filled="f" stroked="f">
            <v:stroke joinstyle="miter"/>
            <v:imagedata r:id="rId7" o:title=""/>
            <o:lock v:ext="edit" aspectratio="f"/>
            <w10:anchorlock/>
          </v:shape>
          <o:OLEObject Type="Embed" ProgID="Equation.DSMT4" ShapeID="_x0000_i1030" DrawAspect="Content" ObjectID="_1468075730" r:id="rId16"/>
        </w:object>
      </w:r>
      <w:r>
        <w:rPr>
          <w:rFonts w:ascii="Times New Roman" w:eastAsia="宋体" w:hAnsi="Times New Roman"/>
          <w:b w:val="0"/>
          <w:i w:val="0"/>
          <w:color w:val="000000"/>
          <w:sz w:val="22"/>
          <w:szCs w:val="20"/>
        </w:rPr>
        <w:t xml:space="preserve"> 的实际电流。  </w:t>
      </w:r>
    </w:p>
    <w:p w14:paraId="13ED0121">
      <w:pPr>
        <w:spacing w:line="360" w:lineRule="auto"/>
        <w:ind w:firstLine="234" w:firstLineChars="130"/>
        <w:jc w:val="left"/>
        <w:textAlignment w:val="center"/>
        <w:rPr>
          <w:sz w:val="18"/>
          <w:szCs w:val="20"/>
        </w:rPr>
      </w:pPr>
      <w:r>
        <w:rPr>
          <w:sz w:val="18"/>
          <w:szCs w:val="20"/>
        </w:rPr>
        <w:drawing>
          <wp:inline distT="0" distB="0" distL="0" distR="0">
            <wp:extent cx="1473200" cy="812800"/>
            <wp:effectExtent l="0" t="0" r="0" b="0"/>
            <wp:docPr id="1507425568" name="图片 1507425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425568" name="图片 1507425568"/>
                    <pic:cNvPicPr>
                      <a:picLocks noChangeAspect="1"/>
                    </pic:cNvPicPr>
                  </pic:nvPicPr>
                  <pic:blipFill>
                    <a:blip xmlns:r="http://schemas.openxmlformats.org/officeDocument/2006/relationships" r:embed="rId17"/>
                    <a:stretch>
                      <a:fillRect/>
                    </a:stretch>
                  </pic:blipFill>
                  <pic:spPr>
                    <a:xfrm>
                      <a:off x="0" y="0"/>
                      <a:ext cx="1473200" cy="812800"/>
                    </a:xfrm>
                    <a:prstGeom prst="rect">
                      <a:avLst/>
                    </a:prstGeom>
                  </pic:spPr>
                </pic:pic>
              </a:graphicData>
            </a:graphic>
          </wp:inline>
        </w:drawing>
      </w:r>
    </w:p>
    <w:p w14:paraId="68739290">
      <w:pPr>
        <w:spacing w:line="300" w:lineRule="auto"/>
        <w:ind w:left="0"/>
        <w:contextualSpacing w:val="0"/>
        <w:jc w:val="left"/>
        <w:rPr>
          <w:color w:val="C00000"/>
          <w:sz w:val="18"/>
          <w:szCs w:val="20"/>
        </w:rPr>
      </w:pPr>
      <w:r>
        <w:rPr>
          <w:rFonts w:eastAsia="宋体"/>
          <w:b w:val="0"/>
          <w:i w:val="0"/>
          <w:color w:val="C00000"/>
          <w:sz w:val="22"/>
          <w:szCs w:val="20"/>
        </w:rPr>
        <w:t>【答案】</w:t>
      </w:r>
      <w:r>
        <w:rPr>
          <w:rFonts w:ascii="Times New Roman" w:eastAsia="宋体" w:hAnsi="Times New Roman"/>
          <w:b w:val="0"/>
          <w:i w:val="0"/>
          <w:color w:val="C00000"/>
          <w:sz w:val="22"/>
          <w:szCs w:val="20"/>
        </w:rPr>
        <w:t>大于；等于</w:t>
      </w:r>
    </w:p>
    <w:p w14:paraId="5848D4B2">
      <w:pPr>
        <w:spacing w:line="300" w:lineRule="auto"/>
        <w:ind w:left="0"/>
        <w:contextualSpacing w:val="0"/>
        <w:jc w:val="left"/>
        <w:textAlignment w:val="center"/>
        <w:rPr>
          <w:color w:val="C00000"/>
          <w:sz w:val="18"/>
          <w:szCs w:val="20"/>
        </w:rPr>
      </w:pPr>
      <w:r>
        <w:rPr>
          <w:rFonts w:eastAsia="宋体"/>
          <w:b w:val="0"/>
          <w:i w:val="0"/>
          <w:color w:val="C00000"/>
          <w:sz w:val="22"/>
          <w:szCs w:val="20"/>
        </w:rPr>
        <w:t>【解析】</w:t>
      </w:r>
      <w:r>
        <w:rPr>
          <w:rFonts w:ascii="Times New Roman" w:eastAsia="宋体" w:hAnsi="Times New Roman"/>
          <w:b w:val="0"/>
          <w:i w:val="0"/>
          <w:color w:val="C00000"/>
          <w:sz w:val="22"/>
          <w:szCs w:val="20"/>
        </w:rPr>
        <w:t xml:space="preserve">【解答】考虑电流表有内阻，两端会有很小的电压，电压表测量 </w:t>
      </w:r>
      <w:r>
        <w:rPr>
          <w:color w:val="C00000"/>
          <w:position w:val="0"/>
          <w:sz w:val="18"/>
          <w:szCs w:val="20"/>
        </w:rPr>
        <w:object>
          <v:shape id="_x0000_i1031" type="#_x0000_t75" style="width:15pt;height:18pt" o:ole="" coordsize="21600,21600" o:preferrelative="t" filled="f" stroked="f">
            <v:stroke joinstyle="miter"/>
            <v:imagedata r:id="rId7" o:title=""/>
            <o:lock v:ext="edit" aspectratio="f"/>
            <w10:anchorlock/>
          </v:shape>
          <o:OLEObject Type="Embed" ProgID="Equation.DSMT4" ShapeID="_x0000_i1031" DrawAspect="Content" ObjectID="_1468075731" r:id="rId18"/>
        </w:object>
      </w:r>
      <w:r>
        <w:rPr>
          <w:rFonts w:ascii="Times New Roman" w:eastAsia="宋体" w:hAnsi="Times New Roman"/>
          <w:b w:val="0"/>
          <w:i w:val="0"/>
          <w:color w:val="C00000"/>
          <w:sz w:val="22"/>
          <w:szCs w:val="20"/>
        </w:rPr>
        <w:t xml:space="preserve"> 和电流表两端的电压，示数大于 </w:t>
      </w:r>
      <w:r>
        <w:rPr>
          <w:color w:val="C00000"/>
          <w:position w:val="0"/>
          <w:sz w:val="18"/>
          <w:szCs w:val="20"/>
        </w:rPr>
        <w:object>
          <v:shape id="_x0000_i1032" type="#_x0000_t75" style="width:15pt;height:18pt" o:ole="" coordsize="21600,21600" o:preferrelative="t" filled="f" stroked="f">
            <v:stroke joinstyle="miter"/>
            <v:imagedata r:id="rId7" o:title=""/>
            <o:lock v:ext="edit" aspectratio="f"/>
            <w10:anchorlock/>
          </v:shape>
          <o:OLEObject Type="Embed" ProgID="Equation.DSMT4" ShapeID="_x0000_i1032" DrawAspect="Content" ObjectID="_1468075732" r:id="rId19"/>
        </w:object>
      </w:r>
      <w:r>
        <w:rPr>
          <w:rFonts w:ascii="Times New Roman" w:eastAsia="宋体" w:hAnsi="Times New Roman"/>
          <w:b w:val="0"/>
          <w:i w:val="0"/>
          <w:color w:val="C00000"/>
          <w:sz w:val="22"/>
          <w:szCs w:val="20"/>
        </w:rPr>
        <w:t xml:space="preserve"> 两端的实际电压。 </w:t>
      </w:r>
    </w:p>
    <w:p w14:paraId="5D0F5BE8">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 xml:space="preserve">电压表中有微弱电流，没有通过电流表；电流表测量通过 </w:t>
      </w:r>
      <w:r>
        <w:rPr>
          <w:color w:val="C00000"/>
          <w:position w:val="0"/>
          <w:sz w:val="18"/>
          <w:szCs w:val="20"/>
        </w:rPr>
        <w:object>
          <v:shape id="_x0000_i1033" type="#_x0000_t75" style="width:15pt;height:18pt" o:ole="" coordsize="21600,21600" o:preferrelative="t" filled="f" stroked="f">
            <v:stroke joinstyle="miter"/>
            <v:imagedata r:id="rId7" o:title=""/>
            <o:lock v:ext="edit" aspectratio="f"/>
            <w10:anchorlock/>
          </v:shape>
          <o:OLEObject Type="Embed" ProgID="Equation.DSMT4" ShapeID="_x0000_i1033" DrawAspect="Content" ObjectID="_1468075733" r:id="rId20"/>
        </w:object>
      </w:r>
      <w:r>
        <w:rPr>
          <w:rFonts w:ascii="Times New Roman" w:eastAsia="宋体" w:hAnsi="Times New Roman"/>
          <w:b w:val="0"/>
          <w:i w:val="0"/>
          <w:color w:val="C00000"/>
          <w:sz w:val="22"/>
          <w:szCs w:val="20"/>
        </w:rPr>
        <w:t xml:space="preserve"> 的电流，示数等于通过 </w:t>
      </w:r>
      <w:r>
        <w:rPr>
          <w:color w:val="C00000"/>
          <w:position w:val="0"/>
          <w:sz w:val="18"/>
          <w:szCs w:val="20"/>
        </w:rPr>
        <w:object>
          <v:shape id="_x0000_i1034" type="#_x0000_t75" style="width:15pt;height:18pt" o:ole="" coordsize="21600,21600" o:preferrelative="t" filled="f" stroked="f">
            <v:stroke joinstyle="miter"/>
            <v:imagedata r:id="rId7" o:title=""/>
            <o:lock v:ext="edit" aspectratio="f"/>
            <w10:anchorlock/>
          </v:shape>
          <o:OLEObject Type="Embed" ProgID="Equation.DSMT4" ShapeID="_x0000_i1034" DrawAspect="Content" ObjectID="_1468075734" r:id="rId21"/>
        </w:object>
      </w:r>
      <w:r>
        <w:rPr>
          <w:rFonts w:ascii="Times New Roman" w:eastAsia="宋体" w:hAnsi="Times New Roman"/>
          <w:b w:val="0"/>
          <w:i w:val="0"/>
          <w:color w:val="C00000"/>
          <w:sz w:val="22"/>
          <w:szCs w:val="20"/>
        </w:rPr>
        <w:t xml:space="preserve"> 的实际电流。</w:t>
      </w:r>
    </w:p>
    <w:p w14:paraId="47273DB9">
      <w:pPr>
        <w:rPr>
          <w:sz w:val="18"/>
          <w:szCs w:val="20"/>
        </w:rPr>
      </w:pPr>
    </w:p>
    <w:p w14:paraId="3D97102F">
      <w:pPr>
        <w:spacing w:line="300" w:lineRule="auto"/>
        <w:ind w:left="0"/>
        <w:contextualSpacing w:val="0"/>
        <w:jc w:val="left"/>
        <w:textAlignment w:val="center"/>
        <w:rPr>
          <w:sz w:val="18"/>
          <w:szCs w:val="20"/>
        </w:rPr>
      </w:pPr>
      <w:r>
        <w:rPr>
          <w:rFonts w:eastAsia="宋体"/>
          <w:b w:val="0"/>
          <w:i w:val="0"/>
          <w:sz w:val="22"/>
          <w:szCs w:val="20"/>
        </w:rPr>
        <w:t>5．</w:t>
      </w:r>
      <w:r>
        <w:rPr>
          <w:rFonts w:ascii="Times New Roman" w:eastAsia="宋体" w:hAnsi="Times New Roman"/>
          <w:b w:val="0"/>
          <w:i w:val="0"/>
          <w:color w:val="000000"/>
          <w:sz w:val="22"/>
          <w:szCs w:val="20"/>
        </w:rPr>
        <w:t>如图甲所示的电路中，R</w:t>
      </w:r>
      <w:r>
        <w:rPr>
          <w:rFonts w:ascii="Times New Roman" w:eastAsia="宋体" w:hAnsi="Times New Roman"/>
          <w:b w:val="0"/>
          <w:i w:val="0"/>
          <w:color w:val="000000"/>
          <w:sz w:val="22"/>
          <w:szCs w:val="20"/>
          <w:vertAlign w:val="subscript"/>
        </w:rPr>
        <w:t>0</w:t>
      </w:r>
      <w:r>
        <w:rPr>
          <w:rFonts w:ascii="Times New Roman" w:eastAsia="宋体" w:hAnsi="Times New Roman"/>
          <w:b w:val="0"/>
          <w:i w:val="0"/>
          <w:color w:val="000000"/>
          <w:sz w:val="22"/>
          <w:szCs w:val="20"/>
        </w:rPr>
        <w:t>为定值电阻，R为滑动变阻器，电源电压保持不变。闭合开关S后，滑片P从右端移动到左端的过程，电压表示数U与电流表示数I的关系图像如图乙所示。则：R</w:t>
      </w:r>
      <w:r>
        <w:rPr>
          <w:rFonts w:ascii="Times New Roman" w:eastAsia="宋体" w:hAnsi="Times New Roman"/>
          <w:b w:val="0"/>
          <w:i w:val="0"/>
          <w:color w:val="000000"/>
          <w:sz w:val="22"/>
          <w:szCs w:val="20"/>
          <w:vertAlign w:val="subscript"/>
        </w:rPr>
        <w:t>0</w:t>
      </w:r>
      <w:r>
        <w:rPr>
          <w:rFonts w:ascii="Times New Roman" w:eastAsia="宋体" w:hAnsi="Times New Roman"/>
          <w:b w:val="0"/>
          <w:i w:val="0"/>
          <w:color w:val="000000"/>
          <w:sz w:val="22"/>
          <w:szCs w:val="20"/>
        </w:rPr>
        <w:t>的阻值为</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Ω，电源电压为</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V。</w:t>
      </w:r>
    </w:p>
    <w:p w14:paraId="183BECE8">
      <w:pPr>
        <w:spacing w:line="360" w:lineRule="auto"/>
        <w:ind w:firstLine="234" w:firstLineChars="130"/>
        <w:jc w:val="left"/>
        <w:textAlignment w:val="center"/>
        <w:rPr>
          <w:sz w:val="18"/>
          <w:szCs w:val="20"/>
        </w:rPr>
      </w:pPr>
      <w:r>
        <w:rPr>
          <w:sz w:val="18"/>
          <w:szCs w:val="20"/>
        </w:rPr>
        <w:drawing>
          <wp:inline distT="0" distB="0" distL="0" distR="0">
            <wp:extent cx="3200400" cy="1608455"/>
            <wp:effectExtent l="0" t="0" r="0" b="0"/>
            <wp:docPr id="2077419806" name="图片 2077419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419806" name="图片 2077419806"/>
                    <pic:cNvPicPr>
                      <a:picLocks noChangeAspect="1"/>
                    </pic:cNvPicPr>
                  </pic:nvPicPr>
                  <pic:blipFill>
                    <a:blip xmlns:r="http://schemas.openxmlformats.org/officeDocument/2006/relationships" r:embed="rId22"/>
                    <a:stretch>
                      <a:fillRect/>
                    </a:stretch>
                  </pic:blipFill>
                  <pic:spPr>
                    <a:xfrm>
                      <a:off x="0" y="0"/>
                      <a:ext cx="3200400" cy="1608667"/>
                    </a:xfrm>
                    <a:prstGeom prst="rect">
                      <a:avLst/>
                    </a:prstGeom>
                  </pic:spPr>
                </pic:pic>
              </a:graphicData>
            </a:graphic>
          </wp:inline>
        </w:drawing>
      </w:r>
    </w:p>
    <w:p w14:paraId="1D54C635">
      <w:pPr>
        <w:spacing w:line="300" w:lineRule="auto"/>
        <w:ind w:left="0"/>
        <w:contextualSpacing w:val="0"/>
        <w:jc w:val="left"/>
        <w:rPr>
          <w:color w:val="C00000"/>
          <w:sz w:val="18"/>
          <w:szCs w:val="20"/>
        </w:rPr>
      </w:pPr>
      <w:r>
        <w:rPr>
          <w:rFonts w:eastAsia="宋体"/>
          <w:b w:val="0"/>
          <w:i w:val="0"/>
          <w:color w:val="C00000"/>
          <w:sz w:val="22"/>
          <w:szCs w:val="20"/>
        </w:rPr>
        <w:t>【答案】</w:t>
      </w:r>
      <w:r>
        <w:rPr>
          <w:rFonts w:ascii="Times New Roman" w:eastAsia="宋体" w:hAnsi="Times New Roman"/>
          <w:b w:val="0"/>
          <w:i w:val="0"/>
          <w:color w:val="C00000"/>
          <w:sz w:val="22"/>
          <w:szCs w:val="20"/>
        </w:rPr>
        <w:t>10；16</w:t>
      </w:r>
    </w:p>
    <w:p w14:paraId="50620F18">
      <w:pPr>
        <w:spacing w:line="300" w:lineRule="auto"/>
        <w:contextualSpacing w:val="0"/>
        <w:rPr>
          <w:color w:val="C00000"/>
          <w:sz w:val="18"/>
          <w:szCs w:val="20"/>
        </w:rPr>
      </w:pPr>
      <w:r>
        <w:rPr>
          <w:rFonts w:eastAsia="宋体"/>
          <w:b w:val="0"/>
          <w:i w:val="0"/>
          <w:color w:val="C00000"/>
          <w:sz w:val="22"/>
          <w:szCs w:val="20"/>
        </w:rPr>
        <w:t>【解析】</w:t>
      </w:r>
      <w:r>
        <w:rPr>
          <w:rFonts w:ascii="Times New Roman" w:eastAsia="宋体" w:hAnsi="Times New Roman"/>
          <w:b w:val="0"/>
          <w:i w:val="0"/>
          <w:color w:val="C00000"/>
          <w:sz w:val="22"/>
          <w:szCs w:val="20"/>
        </w:rPr>
        <w:t>【解答】 解：电阻R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和变阻器R串联，电压表测变阻器R两端的电压，电流表测电路中的电流。</w:t>
      </w:r>
    </w:p>
    <w:p w14:paraId="68436F1C">
      <w:pPr>
        <w:spacing w:line="300" w:lineRule="auto"/>
        <w:contextualSpacing w:val="0"/>
        <w:rPr>
          <w:color w:val="C00000"/>
          <w:sz w:val="18"/>
          <w:szCs w:val="20"/>
        </w:rPr>
      </w:pPr>
      <w:r>
        <w:rPr>
          <w:rFonts w:ascii="Times New Roman" w:eastAsia="宋体" w:hAnsi="Times New Roman"/>
          <w:b w:val="0"/>
          <w:i w:val="0"/>
          <w:color w:val="C00000"/>
          <w:sz w:val="22"/>
          <w:szCs w:val="20"/>
        </w:rPr>
        <w:t>当滑片位于左端时，滑动变阻器接入电路的阻值为零，则电压表示数为零，由图乙可知，此时电路中电流为I</w:t>
      </w:r>
      <w:r>
        <w:rPr>
          <w:rFonts w:ascii="Times New Roman" w:eastAsia="宋体" w:hAnsi="Times New Roman"/>
          <w:b w:val="0"/>
          <w:i w:val="0"/>
          <w:color w:val="C00000"/>
          <w:sz w:val="22"/>
          <w:szCs w:val="20"/>
          <w:vertAlign w:val="subscript"/>
        </w:rPr>
        <w:t>左</w:t>
      </w:r>
      <w:r>
        <w:rPr>
          <w:rFonts w:ascii="Times New Roman" w:eastAsia="宋体" w:hAnsi="Times New Roman"/>
          <w:b w:val="0"/>
          <w:i w:val="0"/>
          <w:color w:val="C00000"/>
          <w:sz w:val="22"/>
          <w:szCs w:val="20"/>
        </w:rPr>
        <w:t>=1.6A，此时电路中只有定值电阻R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，则电源电压为U=U</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=I</w:t>
      </w:r>
      <w:r>
        <w:rPr>
          <w:rFonts w:ascii="Times New Roman" w:eastAsia="宋体" w:hAnsi="Times New Roman"/>
          <w:b w:val="0"/>
          <w:i w:val="0"/>
          <w:color w:val="C00000"/>
          <w:sz w:val="22"/>
          <w:szCs w:val="20"/>
          <w:vertAlign w:val="subscript"/>
        </w:rPr>
        <w:t>左</w:t>
      </w:r>
      <w:r>
        <w:rPr>
          <w:rFonts w:ascii="Times New Roman" w:eastAsia="宋体" w:hAnsi="Times New Roman"/>
          <w:b w:val="0"/>
          <w:i w:val="0"/>
          <w:color w:val="C00000"/>
          <w:sz w:val="22"/>
          <w:szCs w:val="20"/>
        </w:rPr>
        <w:t>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=1.6A×R</w:t>
      </w:r>
      <w:r>
        <w:rPr>
          <w:rFonts w:ascii="Times New Roman" w:eastAsia="宋体" w:hAnsi="Times New Roman"/>
          <w:b w:val="0"/>
          <w:i w:val="0"/>
          <w:color w:val="C00000"/>
          <w:sz w:val="22"/>
          <w:szCs w:val="20"/>
          <w:vertAlign w:val="subscript"/>
        </w:rPr>
        <w:t>0</w:t>
      </w:r>
      <w:r>
        <w:rPr>
          <w:rFonts w:ascii="Calibri" w:eastAsia="宋体" w:hAnsi="Calibri"/>
          <w:b w:val="0"/>
          <w:i w:val="0"/>
          <w:color w:val="C00000"/>
          <w:sz w:val="22"/>
          <w:szCs w:val="20"/>
        </w:rPr>
        <w:t>①</w:t>
      </w:r>
    </w:p>
    <w:p w14:paraId="3E3DE422">
      <w:pPr>
        <w:spacing w:line="300" w:lineRule="auto"/>
        <w:contextualSpacing w:val="0"/>
        <w:rPr>
          <w:color w:val="C00000"/>
          <w:sz w:val="18"/>
          <w:szCs w:val="20"/>
        </w:rPr>
      </w:pPr>
      <w:r>
        <w:rPr>
          <w:rFonts w:ascii="Times New Roman" w:eastAsia="宋体" w:hAnsi="Times New Roman"/>
          <w:b w:val="0"/>
          <w:i w:val="0"/>
          <w:color w:val="C00000"/>
          <w:sz w:val="22"/>
          <w:szCs w:val="20"/>
        </w:rPr>
        <w:t>当滑片位于右端时，滑动变阻器接入电路的电阻最大，根据串联电路分压原理可知，此时电压表示数最大，则电源电压为U=U</w:t>
      </w:r>
      <w:r>
        <w:rPr>
          <w:rFonts w:ascii="Times New Roman" w:eastAsia="宋体" w:hAnsi="Times New Roman"/>
          <w:b w:val="0"/>
          <w:i w:val="0"/>
          <w:color w:val="C00000"/>
          <w:sz w:val="22"/>
          <w:szCs w:val="20"/>
          <w:vertAlign w:val="subscript"/>
        </w:rPr>
        <w:t>滑</w:t>
      </w:r>
      <w:r>
        <w:rPr>
          <w:rFonts w:ascii="Times New Roman" w:eastAsia="宋体" w:hAnsi="Times New Roman"/>
          <w:b w:val="0"/>
          <w:i w:val="0"/>
          <w:color w:val="C00000"/>
          <w:sz w:val="22"/>
          <w:szCs w:val="20"/>
        </w:rPr>
        <w:t>+U</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vertAlign w:val="superscript"/>
        </w:rPr>
        <w:t>'</w:t>
      </w:r>
      <w:r>
        <w:rPr>
          <w:rFonts w:ascii="Times New Roman" w:eastAsia="宋体" w:hAnsi="Times New Roman"/>
          <w:b w:val="0"/>
          <w:i w:val="0"/>
          <w:color w:val="C00000"/>
          <w:sz w:val="22"/>
          <w:szCs w:val="20"/>
        </w:rPr>
        <w:t>=U</w:t>
      </w:r>
      <w:r>
        <w:rPr>
          <w:rFonts w:ascii="Times New Roman" w:eastAsia="宋体" w:hAnsi="Times New Roman"/>
          <w:b w:val="0"/>
          <w:i w:val="0"/>
          <w:color w:val="C00000"/>
          <w:sz w:val="22"/>
          <w:szCs w:val="20"/>
          <w:vertAlign w:val="subscript"/>
        </w:rPr>
        <w:t>滑</w:t>
      </w:r>
      <w:r>
        <w:rPr>
          <w:rFonts w:ascii="Times New Roman" w:eastAsia="宋体" w:hAnsi="Times New Roman"/>
          <w:b w:val="0"/>
          <w:i w:val="0"/>
          <w:color w:val="C00000"/>
          <w:sz w:val="22"/>
          <w:szCs w:val="20"/>
        </w:rPr>
        <w:t>+I</w:t>
      </w:r>
      <w:r>
        <w:rPr>
          <w:rFonts w:ascii="Times New Roman" w:eastAsia="宋体" w:hAnsi="Times New Roman"/>
          <w:b w:val="0"/>
          <w:i w:val="0"/>
          <w:color w:val="C00000"/>
          <w:sz w:val="22"/>
          <w:szCs w:val="20"/>
          <w:vertAlign w:val="subscript"/>
        </w:rPr>
        <w:t>右</w:t>
      </w:r>
      <w:r>
        <w:rPr>
          <w:rFonts w:ascii="Times New Roman" w:eastAsia="宋体" w:hAnsi="Times New Roman"/>
          <w:b w:val="0"/>
          <w:i w:val="0"/>
          <w:color w:val="C00000"/>
          <w:sz w:val="22"/>
          <w:szCs w:val="20"/>
        </w:rPr>
        <w:t>R</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=14V+0.2A×R</w:t>
      </w:r>
      <w:r>
        <w:rPr>
          <w:rFonts w:ascii="Times New Roman" w:eastAsia="宋体" w:hAnsi="Times New Roman"/>
          <w:b w:val="0"/>
          <w:i w:val="0"/>
          <w:color w:val="C00000"/>
          <w:sz w:val="22"/>
          <w:szCs w:val="20"/>
          <w:vertAlign w:val="subscript"/>
        </w:rPr>
        <w:t>0</w:t>
      </w:r>
      <w:r>
        <w:rPr>
          <w:rFonts w:ascii="Calibri" w:eastAsia="宋体" w:hAnsi="Calibri"/>
          <w:b w:val="0"/>
          <w:i w:val="0"/>
          <w:color w:val="C00000"/>
          <w:sz w:val="22"/>
          <w:szCs w:val="20"/>
        </w:rPr>
        <w:t>②</w:t>
      </w:r>
    </w:p>
    <w:p w14:paraId="31EE0103">
      <w:pPr>
        <w:spacing w:line="300" w:lineRule="auto"/>
        <w:contextualSpacing w:val="0"/>
        <w:rPr>
          <w:color w:val="C00000"/>
          <w:sz w:val="18"/>
          <w:szCs w:val="20"/>
        </w:rPr>
      </w:pPr>
      <w:r>
        <w:rPr>
          <w:rFonts w:ascii="Times New Roman" w:eastAsia="宋体" w:hAnsi="Times New Roman"/>
          <w:b w:val="0"/>
          <w:i w:val="0"/>
          <w:color w:val="C00000"/>
          <w:sz w:val="22"/>
          <w:szCs w:val="20"/>
        </w:rPr>
        <w:t>由</w:t>
      </w:r>
      <w:r>
        <w:rPr>
          <w:rFonts w:ascii="Calibri" w:eastAsia="宋体" w:hAnsi="Calibri"/>
          <w:b w:val="0"/>
          <w:i w:val="0"/>
          <w:color w:val="C00000"/>
          <w:sz w:val="22"/>
          <w:szCs w:val="20"/>
        </w:rPr>
        <w:t>①②</w:t>
      </w:r>
      <w:r>
        <w:rPr>
          <w:rFonts w:ascii="Times New Roman" w:eastAsia="宋体" w:hAnsi="Times New Roman"/>
          <w:b w:val="0"/>
          <w:i w:val="0"/>
          <w:color w:val="C00000"/>
          <w:sz w:val="22"/>
          <w:szCs w:val="20"/>
        </w:rPr>
        <w:t>两式可得R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=10Ω，U=16V。</w:t>
      </w:r>
    </w:p>
    <w:p w14:paraId="2FA10C3E">
      <w:pPr>
        <w:spacing w:line="300" w:lineRule="auto"/>
        <w:contextualSpacing w:val="0"/>
        <w:rPr>
          <w:color w:val="C00000"/>
          <w:sz w:val="18"/>
          <w:szCs w:val="20"/>
        </w:rPr>
      </w:pPr>
      <w:r>
        <w:rPr>
          <w:rFonts w:ascii="Times New Roman" w:eastAsia="宋体" w:hAnsi="Times New Roman"/>
          <w:b w:val="0"/>
          <w:i w:val="0"/>
          <w:color w:val="C00000"/>
          <w:sz w:val="22"/>
          <w:szCs w:val="20"/>
        </w:rPr>
        <w:t>故答案为：10；16。</w:t>
      </w:r>
    </w:p>
    <w:p w14:paraId="748E24AB">
      <w:pPr>
        <w:spacing w:line="300" w:lineRule="auto"/>
        <w:ind w:left="0"/>
        <w:contextualSpacing w:val="0"/>
        <w:jc w:val="left"/>
        <w:textAlignment w:val="center"/>
        <w:rPr>
          <w:sz w:val="18"/>
          <w:szCs w:val="20"/>
        </w:rPr>
      </w:pPr>
      <w:r>
        <w:rPr>
          <w:rFonts w:eastAsia="宋体"/>
          <w:b w:val="0"/>
          <w:i w:val="0"/>
          <w:sz w:val="22"/>
          <w:szCs w:val="20"/>
        </w:rPr>
        <w:t>6．</w:t>
      </w:r>
      <w:r>
        <w:rPr>
          <w:rFonts w:ascii="Times New Roman" w:eastAsia="宋体" w:hAnsi="Times New Roman"/>
          <w:b w:val="0"/>
          <w:i w:val="0"/>
          <w:color w:val="000000"/>
          <w:sz w:val="22"/>
          <w:szCs w:val="20"/>
        </w:rPr>
        <w:t>如图甲所示电路，滑动变阻器的滑片P从a端移到b端，定值电阻R两端的电压随滑动变阻器R接入电路中的阻值变化的图象如图乙所示，则电源电压为</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V， R</w:t>
      </w:r>
      <w:r>
        <w:rPr>
          <w:rFonts w:ascii="Times New Roman" w:eastAsia="宋体" w:hAnsi="Times New Roman"/>
          <w:b w:val="0"/>
          <w:i w:val="0"/>
          <w:color w:val="000000"/>
          <w:sz w:val="22"/>
          <w:szCs w:val="20"/>
          <w:vertAlign w:val="subscript"/>
        </w:rPr>
        <w:t>1</w:t>
      </w:r>
      <w:r>
        <w:rPr>
          <w:rFonts w:ascii="Times New Roman" w:eastAsia="宋体" w:hAnsi="Times New Roman"/>
          <w:b w:val="0"/>
          <w:i w:val="0"/>
          <w:color w:val="000000"/>
          <w:sz w:val="22"/>
          <w:szCs w:val="20"/>
        </w:rPr>
        <w:t>=</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 xml:space="preserve"> Ω；当R</w:t>
      </w:r>
      <w:r>
        <w:rPr>
          <w:rFonts w:ascii="Times New Roman" w:eastAsia="宋体" w:hAnsi="Times New Roman"/>
          <w:b w:val="0"/>
          <w:i w:val="0"/>
          <w:color w:val="000000"/>
          <w:sz w:val="22"/>
          <w:szCs w:val="20"/>
          <w:vertAlign w:val="subscript"/>
        </w:rPr>
        <w:t>2</w:t>
      </w:r>
      <w:r>
        <w:rPr>
          <w:rFonts w:ascii="Times New Roman" w:eastAsia="宋体" w:hAnsi="Times New Roman"/>
          <w:b w:val="0"/>
          <w:i w:val="0"/>
          <w:color w:val="000000"/>
          <w:sz w:val="22"/>
          <w:szCs w:val="20"/>
        </w:rPr>
        <w:t>=20Ω时，电路中的电流为</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 xml:space="preserve"> A</w:t>
      </w:r>
    </w:p>
    <w:p w14:paraId="7011ACC4">
      <w:pPr>
        <w:spacing w:line="360" w:lineRule="auto"/>
        <w:ind w:firstLine="234" w:firstLineChars="130"/>
        <w:jc w:val="left"/>
        <w:textAlignment w:val="center"/>
        <w:rPr>
          <w:sz w:val="18"/>
          <w:szCs w:val="20"/>
        </w:rPr>
      </w:pPr>
      <w:r>
        <w:rPr>
          <w:sz w:val="18"/>
          <w:szCs w:val="20"/>
        </w:rPr>
        <w:drawing>
          <wp:inline distT="0" distB="0" distL="0" distR="0">
            <wp:extent cx="2743200" cy="1625600"/>
            <wp:effectExtent l="0" t="0" r="0" b="0"/>
            <wp:docPr id="969317111" name="图片 969317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317111" name="图片 969317111"/>
                    <pic:cNvPicPr>
                      <a:picLocks noChangeAspect="1"/>
                    </pic:cNvPicPr>
                  </pic:nvPicPr>
                  <pic:blipFill>
                    <a:blip xmlns:r="http://schemas.openxmlformats.org/officeDocument/2006/relationships" r:embed="rId23">
                      <a:lum bright="-18000" contrast="42000"/>
                    </a:blip>
                    <a:stretch>
                      <a:fillRect/>
                    </a:stretch>
                  </pic:blipFill>
                  <pic:spPr>
                    <a:xfrm>
                      <a:off x="0" y="0"/>
                      <a:ext cx="2743200" cy="1625600"/>
                    </a:xfrm>
                    <a:prstGeom prst="rect">
                      <a:avLst/>
                    </a:prstGeom>
                  </pic:spPr>
                </pic:pic>
              </a:graphicData>
            </a:graphic>
          </wp:inline>
        </w:drawing>
      </w:r>
      <w:bookmarkStart w:id="0" w:name="_GoBack"/>
      <w:bookmarkEnd w:id="0"/>
    </w:p>
    <w:p w14:paraId="131C77B7">
      <w:pPr>
        <w:spacing w:line="300" w:lineRule="auto"/>
        <w:ind w:left="0"/>
        <w:contextualSpacing w:val="0"/>
        <w:jc w:val="left"/>
        <w:rPr>
          <w:color w:val="C00000"/>
          <w:sz w:val="18"/>
          <w:szCs w:val="20"/>
        </w:rPr>
      </w:pPr>
      <w:r>
        <w:rPr>
          <w:rFonts w:eastAsia="宋体"/>
          <w:b w:val="0"/>
          <w:i w:val="0"/>
          <w:color w:val="C00000"/>
          <w:sz w:val="22"/>
          <w:szCs w:val="20"/>
        </w:rPr>
        <w:t>【答案】</w:t>
      </w:r>
      <w:r>
        <w:rPr>
          <w:rFonts w:ascii="Times New Roman" w:eastAsia="宋体" w:hAnsi="Times New Roman"/>
          <w:b w:val="0"/>
          <w:i w:val="0"/>
          <w:color w:val="C00000"/>
          <w:sz w:val="22"/>
          <w:szCs w:val="20"/>
        </w:rPr>
        <w:t>6；10；0.2</w:t>
      </w:r>
    </w:p>
    <w:p w14:paraId="5B117C86">
      <w:pPr>
        <w:spacing w:line="300" w:lineRule="auto"/>
        <w:contextualSpacing w:val="0"/>
        <w:rPr>
          <w:color w:val="C00000"/>
          <w:sz w:val="18"/>
          <w:szCs w:val="20"/>
        </w:rPr>
      </w:pPr>
      <w:r>
        <w:rPr>
          <w:rFonts w:eastAsia="宋体"/>
          <w:b w:val="0"/>
          <w:i w:val="0"/>
          <w:color w:val="C00000"/>
          <w:sz w:val="22"/>
          <w:szCs w:val="20"/>
        </w:rPr>
        <w:t>【解析】</w:t>
      </w:r>
      <w:r>
        <w:rPr>
          <w:rFonts w:ascii="Times New Roman" w:eastAsia="宋体" w:hAnsi="Times New Roman"/>
          <w:b w:val="0"/>
          <w:i w:val="0"/>
          <w:color w:val="C00000"/>
          <w:sz w:val="22"/>
          <w:szCs w:val="20"/>
        </w:rPr>
        <w:t>【解答】 由图甲所示电路图可知，定值电阻R</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与滑动变阻器R</w:t>
      </w:r>
      <w:r>
        <w:rPr>
          <w:rFonts w:ascii="Times New Roman" w:eastAsia="宋体" w:hAnsi="Times New Roman"/>
          <w:b w:val="0"/>
          <w:i w:val="0"/>
          <w:color w:val="C00000"/>
          <w:sz w:val="22"/>
          <w:szCs w:val="20"/>
          <w:vertAlign w:val="subscript"/>
        </w:rPr>
        <w:t>2</w:t>
      </w:r>
      <w:r>
        <w:rPr>
          <w:rFonts w:ascii="Times New Roman" w:eastAsia="宋体" w:hAnsi="Times New Roman"/>
          <w:b w:val="0"/>
          <w:i w:val="0"/>
          <w:color w:val="C00000"/>
          <w:sz w:val="22"/>
          <w:szCs w:val="20"/>
        </w:rPr>
        <w:t>串联，电压表测定值电阻R</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两端电压。</w:t>
      </w:r>
    </w:p>
    <w:p w14:paraId="04B300CB">
      <w:pPr>
        <w:spacing w:line="300" w:lineRule="auto"/>
        <w:contextualSpacing w:val="0"/>
        <w:rPr>
          <w:color w:val="C00000"/>
          <w:sz w:val="18"/>
          <w:szCs w:val="20"/>
        </w:rPr>
      </w:pPr>
      <w:r>
        <w:rPr>
          <w:rFonts w:ascii="Calibri" w:eastAsia="宋体" w:hAnsi="Calibri"/>
          <w:b w:val="0"/>
          <w:i w:val="0"/>
          <w:color w:val="C00000"/>
          <w:sz w:val="22"/>
          <w:szCs w:val="20"/>
        </w:rPr>
        <w:t>①</w:t>
      </w:r>
      <w:r>
        <w:rPr>
          <w:rFonts w:ascii="Times New Roman" w:eastAsia="宋体" w:hAnsi="Times New Roman"/>
          <w:b w:val="0"/>
          <w:i w:val="0"/>
          <w:color w:val="C00000"/>
          <w:sz w:val="22"/>
          <w:szCs w:val="20"/>
        </w:rPr>
        <w:t>由图甲所示电路可知，滑片在a端时（R</w:t>
      </w:r>
      <w:r>
        <w:rPr>
          <w:rFonts w:ascii="Times New Roman" w:eastAsia="宋体" w:hAnsi="Times New Roman"/>
          <w:b w:val="0"/>
          <w:i w:val="0"/>
          <w:color w:val="C00000"/>
          <w:sz w:val="22"/>
          <w:szCs w:val="20"/>
          <w:vertAlign w:val="subscript"/>
        </w:rPr>
        <w:t>2</w:t>
      </w:r>
      <w:r>
        <w:rPr>
          <w:rFonts w:ascii="Times New Roman" w:eastAsia="宋体" w:hAnsi="Times New Roman"/>
          <w:b w:val="0"/>
          <w:i w:val="0"/>
          <w:color w:val="C00000"/>
          <w:sz w:val="22"/>
          <w:szCs w:val="20"/>
        </w:rPr>
        <w:t>阻值为0），只有定值电阻接入电路，电压表测电源两端电压，</w:t>
      </w:r>
    </w:p>
    <w:p w14:paraId="586BDB42">
      <w:pPr>
        <w:spacing w:line="300" w:lineRule="auto"/>
        <w:contextualSpacing w:val="0"/>
        <w:rPr>
          <w:color w:val="C00000"/>
          <w:sz w:val="18"/>
          <w:szCs w:val="20"/>
        </w:rPr>
      </w:pPr>
      <w:r>
        <w:rPr>
          <w:rFonts w:ascii="Times New Roman" w:eastAsia="宋体" w:hAnsi="Times New Roman"/>
          <w:b w:val="0"/>
          <w:i w:val="0"/>
          <w:color w:val="C00000"/>
          <w:sz w:val="22"/>
          <w:szCs w:val="20"/>
        </w:rPr>
        <w:t>由图乙所示图象可知，电源电压U=6V；</w:t>
      </w:r>
    </w:p>
    <w:p w14:paraId="64D75DE1">
      <w:pPr>
        <w:spacing w:line="300" w:lineRule="auto"/>
        <w:contextualSpacing w:val="0"/>
        <w:rPr>
          <w:color w:val="C00000"/>
          <w:sz w:val="18"/>
          <w:szCs w:val="20"/>
        </w:rPr>
      </w:pPr>
      <w:r>
        <w:rPr>
          <w:rFonts w:ascii="Calibri" w:eastAsia="宋体" w:hAnsi="Calibri"/>
          <w:b w:val="0"/>
          <w:i w:val="0"/>
          <w:color w:val="C00000"/>
          <w:sz w:val="22"/>
          <w:szCs w:val="20"/>
        </w:rPr>
        <w:t>②</w:t>
      </w:r>
      <w:r>
        <w:rPr>
          <w:rFonts w:ascii="Times New Roman" w:eastAsia="宋体" w:hAnsi="Times New Roman"/>
          <w:b w:val="0"/>
          <w:i w:val="0"/>
          <w:color w:val="C00000"/>
          <w:sz w:val="22"/>
          <w:szCs w:val="20"/>
        </w:rPr>
        <w:t>滑片在b端时，变阻器的阻值最大，则R</w:t>
      </w:r>
      <w:r>
        <w:rPr>
          <w:rFonts w:ascii="Times New Roman" w:eastAsia="宋体" w:hAnsi="Times New Roman"/>
          <w:b w:val="0"/>
          <w:i w:val="0"/>
          <w:color w:val="C00000"/>
          <w:sz w:val="22"/>
          <w:szCs w:val="20"/>
          <w:vertAlign w:val="subscript"/>
        </w:rPr>
        <w:t>2</w:t>
      </w:r>
      <w:r>
        <w:rPr>
          <w:rFonts w:ascii="Times New Roman" w:eastAsia="宋体" w:hAnsi="Times New Roman"/>
          <w:b w:val="0"/>
          <w:i w:val="0"/>
          <w:color w:val="C00000"/>
          <w:sz w:val="22"/>
          <w:szCs w:val="20"/>
        </w:rPr>
        <w:t>的阻值最大为50Ω，</w:t>
      </w:r>
    </w:p>
    <w:p w14:paraId="0EB9850B">
      <w:pPr>
        <w:spacing w:line="300" w:lineRule="auto"/>
        <w:contextualSpacing w:val="0"/>
        <w:rPr>
          <w:color w:val="C00000"/>
          <w:sz w:val="18"/>
          <w:szCs w:val="20"/>
        </w:rPr>
      </w:pPr>
      <w:r>
        <w:rPr>
          <w:rFonts w:ascii="Times New Roman" w:eastAsia="宋体" w:hAnsi="Times New Roman"/>
          <w:b w:val="0"/>
          <w:i w:val="0"/>
          <w:color w:val="C00000"/>
          <w:sz w:val="22"/>
          <w:szCs w:val="20"/>
        </w:rPr>
        <w:t>由图乙可知，此时电压表的示数U</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=1V，</w:t>
      </w:r>
    </w:p>
    <w:p w14:paraId="38BFD347">
      <w:pPr>
        <w:spacing w:line="300" w:lineRule="auto"/>
        <w:contextualSpacing w:val="0"/>
        <w:rPr>
          <w:color w:val="C00000"/>
          <w:sz w:val="18"/>
          <w:szCs w:val="20"/>
        </w:rPr>
      </w:pPr>
      <w:r>
        <w:rPr>
          <w:rFonts w:ascii="Times New Roman" w:eastAsia="宋体" w:hAnsi="Times New Roman"/>
          <w:b w:val="0"/>
          <w:i w:val="0"/>
          <w:color w:val="C00000"/>
          <w:sz w:val="22"/>
          <w:szCs w:val="20"/>
        </w:rPr>
        <w:t>因串联电路中总电压等于各分电压之和，</w:t>
      </w:r>
    </w:p>
    <w:p w14:paraId="6EDC7B6F">
      <w:pPr>
        <w:spacing w:line="300" w:lineRule="auto"/>
        <w:contextualSpacing w:val="0"/>
        <w:rPr>
          <w:color w:val="C00000"/>
          <w:sz w:val="18"/>
          <w:szCs w:val="20"/>
        </w:rPr>
      </w:pPr>
      <w:r>
        <w:rPr>
          <w:rFonts w:ascii="Times New Roman" w:eastAsia="宋体" w:hAnsi="Times New Roman"/>
          <w:b w:val="0"/>
          <w:i w:val="0"/>
          <w:color w:val="C00000"/>
          <w:sz w:val="22"/>
          <w:szCs w:val="20"/>
        </w:rPr>
        <w:t>所以，滑动变阻器两端的电压：U</w:t>
      </w:r>
      <w:r>
        <w:rPr>
          <w:rFonts w:ascii="Times New Roman" w:eastAsia="宋体" w:hAnsi="Times New Roman"/>
          <w:b w:val="0"/>
          <w:i w:val="0"/>
          <w:color w:val="C00000"/>
          <w:sz w:val="22"/>
          <w:szCs w:val="20"/>
          <w:vertAlign w:val="subscript"/>
        </w:rPr>
        <w:t>2</w:t>
      </w:r>
      <w:r>
        <w:rPr>
          <w:rFonts w:ascii="Times New Roman" w:eastAsia="宋体" w:hAnsi="Times New Roman"/>
          <w:b w:val="0"/>
          <w:i w:val="0"/>
          <w:color w:val="C00000"/>
          <w:sz w:val="22"/>
          <w:szCs w:val="20"/>
        </w:rPr>
        <w:t>=U-U</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=6V-1V=5V，</w:t>
      </w:r>
    </w:p>
    <w:p w14:paraId="65E4D2C3">
      <w:pPr>
        <w:spacing w:line="300" w:lineRule="auto"/>
        <w:contextualSpacing w:val="0"/>
        <w:rPr>
          <w:color w:val="C00000"/>
          <w:sz w:val="18"/>
          <w:szCs w:val="20"/>
        </w:rPr>
      </w:pPr>
      <w:r>
        <w:rPr>
          <w:rFonts w:ascii="Times New Roman" w:eastAsia="宋体" w:hAnsi="Times New Roman"/>
          <w:b w:val="0"/>
          <w:i w:val="0"/>
          <w:color w:val="C00000"/>
          <w:sz w:val="22"/>
          <w:szCs w:val="20"/>
        </w:rPr>
        <w:t>因串联电路中各处的电流相等，</w:t>
      </w:r>
    </w:p>
    <w:p w14:paraId="795F53E3">
      <w:pPr>
        <w:spacing w:line="300" w:lineRule="auto"/>
        <w:contextualSpacing w:val="0"/>
        <w:rPr>
          <w:color w:val="C00000"/>
          <w:sz w:val="18"/>
          <w:szCs w:val="20"/>
        </w:rPr>
      </w:pPr>
      <w:r>
        <w:rPr>
          <w:rFonts w:ascii="Times New Roman" w:eastAsia="宋体" w:hAnsi="Times New Roman"/>
          <w:b w:val="0"/>
          <w:i w:val="0"/>
          <w:color w:val="C00000"/>
          <w:sz w:val="22"/>
          <w:szCs w:val="20"/>
        </w:rPr>
        <w:t>所以电路中的电流：</w:t>
      </w:r>
      <w:r>
        <w:rPr>
          <w:color w:val="C00000"/>
          <w:position w:val="0"/>
          <w:sz w:val="18"/>
          <w:szCs w:val="20"/>
        </w:rPr>
        <w:object>
          <v:shape id="_x0000_i1035" type="#_x0000_t75" style="width:106pt;height:34pt" o:ole="" coordsize="21600,21600" o:preferrelative="t" filled="f" stroked="f">
            <v:stroke joinstyle="miter"/>
            <v:imagedata r:id="rId24" o:title=""/>
            <o:lock v:ext="edit" aspectratio="f"/>
            <w10:anchorlock/>
          </v:shape>
          <o:OLEObject Type="Embed" ProgID="Equation.DSMT4" ShapeID="_x0000_i1035" DrawAspect="Content" ObjectID="_1468075735" r:id="rId25"/>
        </w:object>
      </w:r>
      <w:r>
        <w:rPr>
          <w:rFonts w:ascii="Times New Roman" w:eastAsia="宋体" w:hAnsi="Times New Roman"/>
          <w:b w:val="0"/>
          <w:i w:val="0"/>
          <w:color w:val="C00000"/>
          <w:sz w:val="22"/>
          <w:szCs w:val="20"/>
        </w:rPr>
        <w:t>，</w:t>
      </w:r>
    </w:p>
    <w:p w14:paraId="32B3967F">
      <w:pPr>
        <w:spacing w:line="300" w:lineRule="auto"/>
        <w:contextualSpacing w:val="0"/>
        <w:rPr>
          <w:color w:val="C00000"/>
          <w:sz w:val="18"/>
          <w:szCs w:val="20"/>
        </w:rPr>
      </w:pPr>
      <w:r>
        <w:rPr>
          <w:rFonts w:ascii="Times New Roman" w:eastAsia="宋体" w:hAnsi="Times New Roman"/>
          <w:b w:val="0"/>
          <w:i w:val="0"/>
          <w:color w:val="C00000"/>
          <w:sz w:val="22"/>
          <w:szCs w:val="20"/>
        </w:rPr>
        <w:t>则R</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的阻值：</w:t>
      </w:r>
      <w:r>
        <w:rPr>
          <w:color w:val="C00000"/>
          <w:position w:val="0"/>
          <w:sz w:val="18"/>
          <w:szCs w:val="20"/>
        </w:rPr>
        <w:object>
          <v:shape id="_x0000_i1036" type="#_x0000_t75" style="width:108pt;height:31pt" o:ole="" coordsize="21600,21600" o:preferrelative="t" filled="f" stroked="f">
            <v:stroke joinstyle="miter"/>
            <v:imagedata r:id="rId26" o:title=""/>
            <o:lock v:ext="edit" aspectratio="f"/>
            <w10:anchorlock/>
          </v:shape>
          <o:OLEObject Type="Embed" ProgID="Equation.DSMT4" ShapeID="_x0000_i1036" DrawAspect="Content" ObjectID="_1468075736" r:id="rId27"/>
        </w:object>
      </w:r>
      <w:r>
        <w:rPr>
          <w:rFonts w:ascii="Times New Roman" w:eastAsia="宋体" w:hAnsi="Times New Roman"/>
          <w:b w:val="0"/>
          <w:i w:val="0"/>
          <w:color w:val="C00000"/>
          <w:sz w:val="22"/>
          <w:szCs w:val="20"/>
        </w:rPr>
        <w:t>。</w:t>
      </w:r>
    </w:p>
    <w:p w14:paraId="2D4318BB">
      <w:pPr>
        <w:spacing w:line="300" w:lineRule="auto"/>
        <w:contextualSpacing w:val="0"/>
        <w:rPr>
          <w:color w:val="C00000"/>
          <w:sz w:val="18"/>
          <w:szCs w:val="20"/>
        </w:rPr>
      </w:pPr>
      <w:r>
        <w:rPr>
          <w:rFonts w:ascii="Calibri" w:eastAsia="宋体" w:hAnsi="Calibri"/>
          <w:b w:val="0"/>
          <w:i w:val="0"/>
          <w:color w:val="C00000"/>
          <w:sz w:val="22"/>
          <w:szCs w:val="20"/>
        </w:rPr>
        <w:t>③</w:t>
      </w:r>
      <w:r>
        <w:rPr>
          <w:rFonts w:ascii="Times New Roman" w:eastAsia="宋体" w:hAnsi="Times New Roman"/>
          <w:b w:val="0"/>
          <w:i w:val="0"/>
          <w:color w:val="C00000"/>
          <w:sz w:val="22"/>
          <w:szCs w:val="20"/>
        </w:rPr>
        <w:t>根据乙图可知， 当R</w:t>
      </w:r>
      <w:r>
        <w:rPr>
          <w:rFonts w:ascii="Times New Roman" w:eastAsia="宋体" w:hAnsi="Times New Roman"/>
          <w:b w:val="0"/>
          <w:i w:val="0"/>
          <w:color w:val="C00000"/>
          <w:sz w:val="22"/>
          <w:szCs w:val="20"/>
          <w:vertAlign w:val="subscript"/>
        </w:rPr>
        <w:t>2</w:t>
      </w:r>
      <w:r>
        <w:rPr>
          <w:rFonts w:ascii="Times New Roman" w:eastAsia="宋体" w:hAnsi="Times New Roman"/>
          <w:b w:val="0"/>
          <w:i w:val="0"/>
          <w:color w:val="C00000"/>
          <w:sz w:val="22"/>
          <w:szCs w:val="20"/>
        </w:rPr>
        <w:t>=20Ω时， R</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两端的电压为2V，</w:t>
      </w:r>
    </w:p>
    <w:p w14:paraId="3F6FC446">
      <w:pPr>
        <w:spacing w:line="300" w:lineRule="auto"/>
        <w:contextualSpacing w:val="0"/>
        <w:rPr>
          <w:color w:val="C00000"/>
          <w:sz w:val="18"/>
          <w:szCs w:val="20"/>
        </w:rPr>
      </w:pPr>
      <w:r>
        <w:rPr>
          <w:rFonts w:ascii="Times New Roman" w:eastAsia="宋体" w:hAnsi="Times New Roman"/>
          <w:b w:val="0"/>
          <w:i w:val="0"/>
          <w:color w:val="C00000"/>
          <w:sz w:val="22"/>
          <w:szCs w:val="20"/>
        </w:rPr>
        <w:t>则此时通过电路的电流为：</w:t>
      </w:r>
      <w:r>
        <w:rPr>
          <w:color w:val="C00000"/>
          <w:position w:val="0"/>
          <w:sz w:val="18"/>
          <w:szCs w:val="20"/>
        </w:rPr>
        <w:object>
          <v:shape id="_x0000_i1037" type="#_x0000_t75" style="width:135pt;height:34pt" o:ole="" coordsize="21600,21600" o:preferrelative="t" filled="f" stroked="f">
            <v:stroke joinstyle="miter"/>
            <v:imagedata r:id="rId28" o:title=""/>
            <o:lock v:ext="edit" aspectratio="f"/>
            <w10:anchorlock/>
          </v:shape>
          <o:OLEObject Type="Embed" ProgID="Equation.DSMT4" ShapeID="_x0000_i1037" DrawAspect="Content" ObjectID="_1468075737" r:id="rId29"/>
        </w:object>
      </w:r>
      <w:r>
        <w:rPr>
          <w:rFonts w:ascii="Times New Roman" w:eastAsia="宋体" w:hAnsi="Times New Roman"/>
          <w:b w:val="0"/>
          <w:i w:val="0"/>
          <w:color w:val="C00000"/>
          <w:sz w:val="22"/>
          <w:szCs w:val="20"/>
        </w:rPr>
        <w:t>。</w:t>
      </w:r>
    </w:p>
    <w:p w14:paraId="7A811390">
      <w:pPr>
        <w:keepNext w:val="0"/>
        <w:keepLines w:val="0"/>
        <w:pageBreakBefore w:val="0"/>
        <w:kinsoku/>
        <w:wordWrap w:val="0"/>
        <w:overflowPunct/>
        <w:topLinePunct w:val="0"/>
        <w:autoSpaceDE/>
        <w:autoSpaceDN/>
        <w:bidi w:val="0"/>
        <w:adjustRightInd/>
        <w:snapToGrid/>
        <w:spacing w:line="288" w:lineRule="auto"/>
        <w:contextualSpacing w:val="0"/>
        <w:rPr>
          <w:rFonts w:eastAsiaTheme="minorEastAsia" w:hint="eastAsia"/>
          <w:b/>
          <w:bCs w:val="0"/>
          <w:sz w:val="22"/>
          <w:szCs w:val="22"/>
          <w:lang w:val="en-US" w:eastAsia="zh-CN"/>
        </w:rPr>
      </w:pPr>
      <w:r>
        <w:rPr>
          <w:rFonts w:ascii="黑体" w:eastAsia="宋体" w:hAnsi="黑体" w:cs="黑体" w:hint="eastAsia"/>
          <w:b/>
          <w:bCs w:val="0"/>
          <w:i w:val="0"/>
          <w:color w:val="000000"/>
          <w:sz w:val="22"/>
          <w:szCs w:val="22"/>
          <w:lang w:val="en-US" w:eastAsia="zh-CN"/>
        </w:rPr>
        <w:t>二、选择题(共8题；7-12为单选，13、14为双选，每题2分，共16分)</w:t>
      </w:r>
    </w:p>
    <w:p w14:paraId="1A2CE3DC">
      <w:pPr>
        <w:spacing w:line="300" w:lineRule="auto"/>
        <w:ind w:left="0"/>
        <w:contextualSpacing w:val="0"/>
        <w:jc w:val="left"/>
        <w:textAlignment w:val="center"/>
        <w:rPr>
          <w:sz w:val="18"/>
          <w:szCs w:val="20"/>
        </w:rPr>
      </w:pPr>
      <w:r>
        <w:rPr>
          <w:rFonts w:eastAsia="宋体"/>
          <w:b w:val="0"/>
          <w:i w:val="0"/>
          <w:sz w:val="22"/>
          <w:szCs w:val="20"/>
        </w:rPr>
        <w:t>7．</w:t>
      </w:r>
      <w:r>
        <w:rPr>
          <w:rFonts w:ascii="Times New Roman" w:eastAsia="宋体" w:hAnsi="Times New Roman"/>
          <w:b w:val="0"/>
          <w:i w:val="0"/>
          <w:color w:val="000000"/>
          <w:sz w:val="22"/>
          <w:szCs w:val="20"/>
        </w:rPr>
        <w:t>某同学利用如图所示电路，测量额定电压为</w:t>
      </w:r>
      <w:r>
        <w:rPr>
          <w:position w:val="0"/>
          <w:sz w:val="18"/>
          <w:szCs w:val="20"/>
        </w:rPr>
        <w:object>
          <v:shape id="_x0000_i1038" type="#_x0000_t75" style="width:28pt;height:13.95pt" o:ole="" coordsize="21600,21600" o:preferrelative="t" filled="f" stroked="f">
            <v:stroke joinstyle="miter"/>
            <v:imagedata r:id="rId30" o:title=""/>
            <o:lock v:ext="edit" aspectratio="f"/>
            <w10:anchorlock/>
          </v:shape>
          <o:OLEObject Type="Embed" ProgID="Equation.DSMT4" ShapeID="_x0000_i1038" DrawAspect="Content" ObjectID="_1468075738" r:id="rId31"/>
        </w:object>
      </w:r>
      <w:r>
        <w:rPr>
          <w:rFonts w:ascii="Times New Roman" w:eastAsia="宋体" w:hAnsi="Times New Roman"/>
          <w:b w:val="0"/>
          <w:i w:val="0"/>
          <w:color w:val="000000"/>
          <w:sz w:val="22"/>
          <w:szCs w:val="20"/>
        </w:rPr>
        <w:t>小灯泡发光时的电阻，下列说法正确的是（　　）</w:t>
      </w:r>
    </w:p>
    <w:p w14:paraId="06DA7540">
      <w:pPr>
        <w:spacing w:line="360" w:lineRule="auto"/>
        <w:ind w:firstLine="234" w:firstLineChars="130"/>
        <w:jc w:val="left"/>
        <w:textAlignment w:val="center"/>
        <w:rPr>
          <w:sz w:val="18"/>
          <w:szCs w:val="20"/>
        </w:rPr>
      </w:pPr>
      <w:r>
        <w:rPr>
          <w:sz w:val="18"/>
          <w:szCs w:val="20"/>
        </w:rPr>
        <w:drawing>
          <wp:inline distT="0" distB="0" distL="0" distR="0">
            <wp:extent cx="1828800" cy="1320800"/>
            <wp:effectExtent l="0" t="0" r="0" b="0"/>
            <wp:docPr id="722941619" name="图片 72294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941619" name="图片 722941619"/>
                    <pic:cNvPicPr>
                      <a:picLocks noChangeAspect="1"/>
                    </pic:cNvPicPr>
                  </pic:nvPicPr>
                  <pic:blipFill>
                    <a:blip xmlns:r="http://schemas.openxmlformats.org/officeDocument/2006/relationships" r:embed="rId32"/>
                    <a:stretch>
                      <a:fillRect/>
                    </a:stretch>
                  </pic:blipFill>
                  <pic:spPr>
                    <a:xfrm>
                      <a:off x="0" y="0"/>
                      <a:ext cx="1828800" cy="1320800"/>
                    </a:xfrm>
                    <a:prstGeom prst="rect">
                      <a:avLst/>
                    </a:prstGeom>
                  </pic:spPr>
                </pic:pic>
              </a:graphicData>
            </a:graphic>
          </wp:inline>
        </w:drawing>
      </w:r>
    </w:p>
    <w:p w14:paraId="126C5FD1">
      <w:pPr>
        <w:spacing w:line="300" w:lineRule="auto"/>
        <w:ind w:firstLine="286" w:firstLineChars="130"/>
        <w:contextualSpacing w:val="0"/>
        <w:jc w:val="left"/>
        <w:rPr>
          <w:sz w:val="18"/>
          <w:szCs w:val="20"/>
        </w:rPr>
      </w:pPr>
      <w:r>
        <w:rPr>
          <w:rFonts w:ascii="Times New Roman" w:eastAsia="宋体" w:hAnsi="Times New Roman"/>
          <w:b w:val="0"/>
          <w:i w:val="0"/>
          <w:color w:val="000000"/>
          <w:sz w:val="22"/>
          <w:szCs w:val="20"/>
        </w:rPr>
        <w:t>A．闭合开关前，滑动变阻器的滑片P应滑到A端</w:t>
      </w:r>
    </w:p>
    <w:p w14:paraId="5A6C83FA">
      <w:pPr>
        <w:spacing w:line="300" w:lineRule="auto"/>
        <w:ind w:firstLine="286" w:firstLineChars="130"/>
        <w:contextualSpacing w:val="0"/>
        <w:jc w:val="left"/>
        <w:rPr>
          <w:sz w:val="18"/>
          <w:szCs w:val="20"/>
        </w:rPr>
      </w:pPr>
      <w:r>
        <w:rPr>
          <w:rFonts w:ascii="Times New Roman" w:eastAsia="宋体" w:hAnsi="Times New Roman"/>
          <w:b w:val="0"/>
          <w:i w:val="0"/>
          <w:color w:val="000000"/>
          <w:sz w:val="22"/>
          <w:szCs w:val="20"/>
        </w:rPr>
        <w:t>B．闭合开关后，小灯泡不发光，一定是小灯泡灯丝断了</w:t>
      </w:r>
    </w:p>
    <w:p w14:paraId="2BAA9D79">
      <w:pPr>
        <w:spacing w:line="300" w:lineRule="auto"/>
        <w:ind w:firstLine="286" w:firstLineChars="130"/>
        <w:contextualSpacing w:val="0"/>
        <w:jc w:val="left"/>
        <w:rPr>
          <w:sz w:val="18"/>
          <w:szCs w:val="20"/>
        </w:rPr>
      </w:pPr>
      <w:r>
        <w:rPr>
          <w:rFonts w:ascii="Times New Roman" w:eastAsia="宋体" w:hAnsi="Times New Roman"/>
          <w:b w:val="0"/>
          <w:i w:val="0"/>
          <w:color w:val="000000"/>
          <w:sz w:val="22"/>
          <w:szCs w:val="20"/>
        </w:rPr>
        <w:t>C．实验过程中多次测量是为了多次测量求平均值减小误差</w:t>
      </w:r>
    </w:p>
    <w:p w14:paraId="65E33898">
      <w:pPr>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D．测正常发光时的电阻时，需移动滑片使电压表为</w:t>
      </w:r>
      <w:r>
        <w:rPr>
          <w:position w:val="0"/>
          <w:sz w:val="18"/>
          <w:szCs w:val="20"/>
        </w:rPr>
        <w:object>
          <v:shape id="_x0000_i1039" type="#_x0000_t75" style="width:28pt;height:13.95pt" o:ole="" coordsize="21600,21600" o:preferrelative="t" filled="f" stroked="f">
            <v:stroke joinstyle="miter"/>
            <v:imagedata r:id="rId33" o:title=""/>
            <o:lock v:ext="edit" aspectratio="f"/>
            <w10:anchorlock/>
          </v:shape>
          <o:OLEObject Type="Embed" ProgID="Equation.DSMT4" ShapeID="_x0000_i1039" DrawAspect="Content" ObjectID="_1468075739" r:id="rId34"/>
        </w:object>
      </w:r>
      <w:r>
        <w:rPr>
          <w:rFonts w:ascii="Times New Roman" w:eastAsia="宋体" w:hAnsi="Times New Roman"/>
          <w:b w:val="0"/>
          <w:i w:val="0"/>
          <w:color w:val="000000"/>
          <w:sz w:val="22"/>
          <w:szCs w:val="20"/>
        </w:rPr>
        <w:t>，再读出电流表的示数</w:t>
      </w:r>
    </w:p>
    <w:p w14:paraId="565FF1AE">
      <w:pPr>
        <w:spacing w:line="300" w:lineRule="auto"/>
        <w:ind w:left="0"/>
        <w:contextualSpacing w:val="0"/>
        <w:jc w:val="left"/>
        <w:rPr>
          <w:color w:val="C00000"/>
          <w:sz w:val="18"/>
          <w:szCs w:val="20"/>
        </w:rPr>
      </w:pPr>
      <w:r>
        <w:rPr>
          <w:rFonts w:eastAsia="宋体"/>
          <w:b w:val="0"/>
          <w:i w:val="0"/>
          <w:color w:val="C00000"/>
          <w:sz w:val="22"/>
          <w:szCs w:val="20"/>
        </w:rPr>
        <w:t>【答案】</w:t>
      </w:r>
      <w:r>
        <w:rPr>
          <w:rFonts w:ascii="Times New Roman" w:eastAsia="宋体" w:hAnsi="Times New Roman"/>
          <w:b w:val="0"/>
          <w:i w:val="0"/>
          <w:color w:val="C00000"/>
          <w:sz w:val="22"/>
          <w:szCs w:val="20"/>
        </w:rPr>
        <w:t>D</w:t>
      </w:r>
    </w:p>
    <w:p w14:paraId="6A9AEA6E">
      <w:pPr>
        <w:spacing w:line="300" w:lineRule="auto"/>
        <w:contextualSpacing w:val="0"/>
        <w:rPr>
          <w:color w:val="C00000"/>
          <w:sz w:val="18"/>
          <w:szCs w:val="20"/>
        </w:rPr>
      </w:pPr>
      <w:r>
        <w:rPr>
          <w:rFonts w:eastAsia="宋体"/>
          <w:b w:val="0"/>
          <w:i w:val="0"/>
          <w:color w:val="C00000"/>
          <w:sz w:val="22"/>
          <w:szCs w:val="20"/>
        </w:rPr>
        <w:t>【解析】</w:t>
      </w:r>
      <w:r>
        <w:rPr>
          <w:rFonts w:ascii="Times New Roman" w:eastAsia="宋体" w:hAnsi="Times New Roman"/>
          <w:b w:val="0"/>
          <w:i w:val="0"/>
          <w:color w:val="C00000"/>
          <w:sz w:val="22"/>
          <w:szCs w:val="20"/>
        </w:rPr>
        <w:t>【解答】A、为了保护电路， 闭合开关前，滑动变阻器的滑片P应滑到阻值最大的一端，即B端，故A错误；</w:t>
      </w:r>
    </w:p>
    <w:p w14:paraId="54FBC09C">
      <w:pPr>
        <w:spacing w:line="300" w:lineRule="auto"/>
        <w:contextualSpacing w:val="0"/>
        <w:rPr>
          <w:color w:val="C00000"/>
          <w:sz w:val="18"/>
          <w:szCs w:val="20"/>
        </w:rPr>
      </w:pPr>
      <w:r>
        <w:rPr>
          <w:rFonts w:ascii="Times New Roman" w:eastAsia="宋体" w:hAnsi="Times New Roman"/>
          <w:b w:val="0"/>
          <w:i w:val="0"/>
          <w:color w:val="C00000"/>
          <w:sz w:val="22"/>
          <w:szCs w:val="20"/>
        </w:rPr>
        <w:t>B、闭合开关后，小灯泡不发光的原因有多种，比如小灯泡被短路、灯座接触不良、小灯泡的实际功率太小等，即不一定是小灯泡灯丝断了，故B错误；</w:t>
      </w:r>
    </w:p>
    <w:p w14:paraId="39DFE8C0">
      <w:pPr>
        <w:spacing w:line="300" w:lineRule="auto"/>
        <w:contextualSpacing w:val="0"/>
        <w:rPr>
          <w:color w:val="C00000"/>
          <w:sz w:val="18"/>
          <w:szCs w:val="20"/>
        </w:rPr>
      </w:pPr>
      <w:r>
        <w:rPr>
          <w:rFonts w:ascii="Times New Roman" w:eastAsia="宋体" w:hAnsi="Times New Roman"/>
          <w:b w:val="0"/>
          <w:i w:val="0"/>
          <w:color w:val="C00000"/>
          <w:sz w:val="22"/>
          <w:szCs w:val="20"/>
        </w:rPr>
        <w:t>C、实验过程中多次测量是为了探究灯泡的亮度与灯泡电阻的关系，不是为了多次测量求平均值减小误差，故C错误；</w:t>
      </w:r>
    </w:p>
    <w:p w14:paraId="78083E48">
      <w:pPr>
        <w:spacing w:line="300" w:lineRule="auto"/>
        <w:contextualSpacing w:val="0"/>
        <w:rPr>
          <w:color w:val="C00000"/>
          <w:sz w:val="18"/>
          <w:szCs w:val="20"/>
        </w:rPr>
      </w:pPr>
      <w:r>
        <w:rPr>
          <w:rFonts w:ascii="Times New Roman" w:eastAsia="宋体" w:hAnsi="Times New Roman"/>
          <w:b w:val="0"/>
          <w:i w:val="0"/>
          <w:color w:val="C00000"/>
          <w:sz w:val="22"/>
          <w:szCs w:val="20"/>
        </w:rPr>
        <w:t>D、当灯泡两端的电压为额定电压时，灯泡正常发光，因此要测量小灯泡正常发光时的电阻，需移动滑片使电压表的示数为2.5V，再读出电流表的示数，故D正确；</w:t>
      </w:r>
    </w:p>
    <w:p w14:paraId="7E7CF8B8">
      <w:pPr>
        <w:spacing w:line="300" w:lineRule="auto"/>
        <w:contextualSpacing w:val="0"/>
        <w:rPr>
          <w:color w:val="C00000"/>
          <w:sz w:val="18"/>
          <w:szCs w:val="20"/>
        </w:rPr>
      </w:pPr>
      <w:r>
        <w:rPr>
          <w:rFonts w:ascii="Times New Roman" w:eastAsia="宋体" w:hAnsi="Times New Roman"/>
          <w:b w:val="0"/>
          <w:i w:val="0"/>
          <w:color w:val="C00000"/>
          <w:sz w:val="22"/>
          <w:szCs w:val="20"/>
        </w:rPr>
        <w:t>综上可知，本题正确答案为：D 。</w:t>
      </w:r>
    </w:p>
    <w:p w14:paraId="200FCBAC">
      <w:pPr>
        <w:spacing w:line="300" w:lineRule="auto"/>
        <w:ind w:left="0"/>
        <w:contextualSpacing w:val="0"/>
        <w:jc w:val="left"/>
        <w:rPr>
          <w:sz w:val="18"/>
          <w:szCs w:val="20"/>
        </w:rPr>
      </w:pPr>
      <w:r>
        <w:rPr>
          <w:rFonts w:eastAsia="宋体"/>
          <w:b w:val="0"/>
          <w:i w:val="0"/>
          <w:sz w:val="22"/>
          <w:szCs w:val="20"/>
        </w:rPr>
        <w:t>8．</w:t>
      </w:r>
      <w:r>
        <w:rPr>
          <w:rFonts w:ascii="Times New Roman" w:eastAsia="宋体" w:hAnsi="Times New Roman"/>
          <w:b w:val="0"/>
          <w:i w:val="0"/>
          <w:color w:val="000000"/>
          <w:sz w:val="22"/>
          <w:szCs w:val="20"/>
        </w:rPr>
        <w:t>要测量一个阻值为数百欧的电阻RX的阻值，提供的器材有：电源电压约3V，学生用电压表（量程0～3V）、学生用电流表（量程0～0.6A）、滑动变阻器（20Ω 1A）、电阻箱（0～9999Ω），开关、导线若干．在下面图示的电路中，能测出RX阻值的是（　　）</w:t>
      </w:r>
    </w:p>
    <w:p w14:paraId="232BE3F4">
      <w:pPr>
        <w:tabs>
          <w:tab w:val="left" w:pos="5137"/>
        </w:tabs>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A．</w:t>
      </w:r>
      <w:r>
        <w:rPr>
          <w:sz w:val="18"/>
          <w:szCs w:val="20"/>
        </w:rPr>
        <w:drawing>
          <wp:inline distT="0" distB="0" distL="0" distR="0">
            <wp:extent cx="965200" cy="930910"/>
            <wp:effectExtent l="0" t="0" r="0" b="0"/>
            <wp:docPr id="1198298575" name="图片 1198298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298575" name="图片 1198298575"/>
                    <pic:cNvPicPr>
                      <a:picLocks noChangeAspect="1"/>
                    </pic:cNvPicPr>
                  </pic:nvPicPr>
                  <pic:blipFill>
                    <a:blip xmlns:r="http://schemas.openxmlformats.org/officeDocument/2006/relationships" r:embed="rId35"/>
                    <a:stretch>
                      <a:fillRect/>
                    </a:stretch>
                  </pic:blipFill>
                  <pic:spPr>
                    <a:xfrm>
                      <a:off x="0" y="0"/>
                      <a:ext cx="965200" cy="931333"/>
                    </a:xfrm>
                    <a:prstGeom prst="rect">
                      <a:avLst/>
                    </a:prstGeom>
                  </pic:spPr>
                </pic:pic>
              </a:graphicData>
            </a:graphic>
          </wp:inline>
        </w:drawing>
      </w:r>
      <w:r>
        <w:rPr>
          <w:rFonts w:eastAsia="宋体"/>
          <w:b w:val="0"/>
          <w:i w:val="0"/>
          <w:sz w:val="22"/>
          <w:szCs w:val="20"/>
        </w:rPr>
        <w:tab/>
      </w:r>
      <w:r>
        <w:rPr>
          <w:rFonts w:ascii="Times New Roman" w:eastAsia="宋体" w:hAnsi="Times New Roman"/>
          <w:b w:val="0"/>
          <w:i w:val="0"/>
          <w:color w:val="000000"/>
          <w:sz w:val="22"/>
          <w:szCs w:val="20"/>
        </w:rPr>
        <w:t>B．</w:t>
      </w:r>
      <w:r>
        <w:rPr>
          <w:sz w:val="18"/>
          <w:szCs w:val="20"/>
        </w:rPr>
        <w:drawing>
          <wp:inline distT="0" distB="0" distL="0" distR="0">
            <wp:extent cx="1184910" cy="948055"/>
            <wp:effectExtent l="0" t="0" r="0" b="0"/>
            <wp:docPr id="540211499" name="图片 54021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211499" name="图片 540211499"/>
                    <pic:cNvPicPr>
                      <a:picLocks noChangeAspect="1"/>
                    </pic:cNvPicPr>
                  </pic:nvPicPr>
                  <pic:blipFill>
                    <a:blip xmlns:r="http://schemas.openxmlformats.org/officeDocument/2006/relationships" r:embed="rId36"/>
                    <a:stretch>
                      <a:fillRect/>
                    </a:stretch>
                  </pic:blipFill>
                  <pic:spPr>
                    <a:xfrm>
                      <a:off x="0" y="0"/>
                      <a:ext cx="1185333" cy="948267"/>
                    </a:xfrm>
                    <a:prstGeom prst="rect">
                      <a:avLst/>
                    </a:prstGeom>
                  </pic:spPr>
                </pic:pic>
              </a:graphicData>
            </a:graphic>
          </wp:inline>
        </w:drawing>
      </w:r>
    </w:p>
    <w:p w14:paraId="702034BD">
      <w:pPr>
        <w:tabs>
          <w:tab w:val="left" w:pos="5137"/>
        </w:tabs>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C．</w:t>
      </w:r>
      <w:r>
        <w:rPr>
          <w:sz w:val="18"/>
          <w:szCs w:val="20"/>
        </w:rPr>
        <w:drawing>
          <wp:inline distT="0" distB="0" distL="0" distR="0">
            <wp:extent cx="1117600" cy="948055"/>
            <wp:effectExtent l="0" t="0" r="0" b="0"/>
            <wp:docPr id="1351074844" name="图片 1351074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074844" name="图片 1351074844"/>
                    <pic:cNvPicPr>
                      <a:picLocks noChangeAspect="1"/>
                    </pic:cNvPicPr>
                  </pic:nvPicPr>
                  <pic:blipFill>
                    <a:blip xmlns:r="http://schemas.openxmlformats.org/officeDocument/2006/relationships" r:embed="rId37"/>
                    <a:stretch>
                      <a:fillRect/>
                    </a:stretch>
                  </pic:blipFill>
                  <pic:spPr>
                    <a:xfrm>
                      <a:off x="0" y="0"/>
                      <a:ext cx="1117600" cy="948267"/>
                    </a:xfrm>
                    <a:prstGeom prst="rect">
                      <a:avLst/>
                    </a:prstGeom>
                  </pic:spPr>
                </pic:pic>
              </a:graphicData>
            </a:graphic>
          </wp:inline>
        </w:drawing>
      </w:r>
      <w:r>
        <w:rPr>
          <w:rFonts w:eastAsia="宋体"/>
          <w:b w:val="0"/>
          <w:i w:val="0"/>
          <w:sz w:val="22"/>
          <w:szCs w:val="20"/>
        </w:rPr>
        <w:tab/>
      </w:r>
      <w:r>
        <w:rPr>
          <w:rFonts w:ascii="Times New Roman" w:eastAsia="宋体" w:hAnsi="Times New Roman"/>
          <w:b w:val="0"/>
          <w:i w:val="0"/>
          <w:color w:val="000000"/>
          <w:sz w:val="22"/>
          <w:szCs w:val="20"/>
        </w:rPr>
        <w:t>D．</w:t>
      </w:r>
      <w:r>
        <w:rPr>
          <w:sz w:val="18"/>
          <w:szCs w:val="20"/>
        </w:rPr>
        <w:drawing>
          <wp:inline distT="0" distB="0" distL="0" distR="0">
            <wp:extent cx="1202055" cy="981710"/>
            <wp:effectExtent l="0" t="0" r="0" b="0"/>
            <wp:docPr id="1862884638" name="图片 1862884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884638" name="图片 1862884638"/>
                    <pic:cNvPicPr>
                      <a:picLocks noChangeAspect="1"/>
                    </pic:cNvPicPr>
                  </pic:nvPicPr>
                  <pic:blipFill>
                    <a:blip xmlns:r="http://schemas.openxmlformats.org/officeDocument/2006/relationships" r:embed="rId38"/>
                    <a:stretch>
                      <a:fillRect/>
                    </a:stretch>
                  </pic:blipFill>
                  <pic:spPr>
                    <a:xfrm>
                      <a:off x="0" y="0"/>
                      <a:ext cx="1202267" cy="982133"/>
                    </a:xfrm>
                    <a:prstGeom prst="rect">
                      <a:avLst/>
                    </a:prstGeom>
                  </pic:spPr>
                </pic:pic>
              </a:graphicData>
            </a:graphic>
          </wp:inline>
        </w:drawing>
      </w:r>
    </w:p>
    <w:p w14:paraId="6C0F27D2">
      <w:pPr>
        <w:spacing w:line="300" w:lineRule="auto"/>
        <w:ind w:left="0"/>
        <w:contextualSpacing w:val="0"/>
        <w:jc w:val="left"/>
        <w:rPr>
          <w:color w:val="C00000"/>
          <w:sz w:val="18"/>
          <w:szCs w:val="20"/>
        </w:rPr>
      </w:pPr>
      <w:r>
        <w:rPr>
          <w:rFonts w:eastAsia="宋体"/>
          <w:b w:val="0"/>
          <w:i w:val="0"/>
          <w:color w:val="C00000"/>
          <w:sz w:val="22"/>
          <w:szCs w:val="20"/>
        </w:rPr>
        <w:t>【答案】</w:t>
      </w:r>
      <w:r>
        <w:rPr>
          <w:rFonts w:ascii="Times New Roman" w:eastAsia="宋体" w:hAnsi="Times New Roman"/>
          <w:b w:val="0"/>
          <w:i w:val="0"/>
          <w:color w:val="C00000"/>
          <w:sz w:val="22"/>
          <w:szCs w:val="20"/>
        </w:rPr>
        <w:t>D</w:t>
      </w:r>
    </w:p>
    <w:p w14:paraId="58D4EAD5">
      <w:pPr>
        <w:spacing w:line="300" w:lineRule="auto"/>
        <w:ind w:left="0"/>
        <w:contextualSpacing w:val="0"/>
        <w:jc w:val="left"/>
        <w:textAlignment w:val="center"/>
        <w:rPr>
          <w:color w:val="C00000"/>
          <w:sz w:val="18"/>
          <w:szCs w:val="20"/>
        </w:rPr>
      </w:pPr>
      <w:r>
        <w:rPr>
          <w:rFonts w:eastAsia="宋体"/>
          <w:b w:val="0"/>
          <w:i w:val="0"/>
          <w:color w:val="C00000"/>
          <w:sz w:val="22"/>
          <w:szCs w:val="20"/>
        </w:rPr>
        <w:t>【解析】</w:t>
      </w:r>
      <w:r>
        <w:rPr>
          <w:rFonts w:ascii="Times New Roman" w:eastAsia="宋体" w:hAnsi="Times New Roman"/>
          <w:b w:val="0"/>
          <w:i w:val="0"/>
          <w:color w:val="C00000"/>
          <w:sz w:val="22"/>
          <w:szCs w:val="20"/>
        </w:rPr>
        <w:t>【解答】A．由图可知，被测电阻R</w:t>
      </w:r>
      <w:r>
        <w:rPr>
          <w:rFonts w:ascii="Times New Roman" w:eastAsia="宋体" w:hAnsi="Times New Roman"/>
          <w:b w:val="0"/>
          <w:i w:val="0"/>
          <w:color w:val="C00000"/>
          <w:sz w:val="22"/>
          <w:szCs w:val="20"/>
          <w:vertAlign w:val="subscript"/>
        </w:rPr>
        <w:t>x</w:t>
      </w:r>
      <w:r>
        <w:rPr>
          <w:rFonts w:ascii="Times New Roman" w:eastAsia="宋体" w:hAnsi="Times New Roman"/>
          <w:b w:val="0"/>
          <w:i w:val="0"/>
          <w:color w:val="C00000"/>
          <w:sz w:val="22"/>
          <w:szCs w:val="20"/>
        </w:rPr>
        <w:t>与滑动变阻器串联，电压表测R</w:t>
      </w:r>
      <w:r>
        <w:rPr>
          <w:rFonts w:ascii="Times New Roman" w:eastAsia="宋体" w:hAnsi="Times New Roman"/>
          <w:b w:val="0"/>
          <w:i w:val="0"/>
          <w:color w:val="C00000"/>
          <w:sz w:val="22"/>
          <w:szCs w:val="20"/>
          <w:vertAlign w:val="subscript"/>
        </w:rPr>
        <w:t>x</w:t>
      </w:r>
      <w:r>
        <w:rPr>
          <w:rFonts w:ascii="Times New Roman" w:eastAsia="宋体" w:hAnsi="Times New Roman"/>
          <w:b w:val="0"/>
          <w:i w:val="0"/>
          <w:color w:val="C00000"/>
          <w:sz w:val="22"/>
          <w:szCs w:val="20"/>
        </w:rPr>
        <w:t xml:space="preserve">两端的电压，电流表测通过电路的电流，根据 </w:t>
      </w:r>
      <w:r>
        <w:rPr>
          <w:color w:val="C00000"/>
          <w:position w:val="0"/>
          <w:sz w:val="18"/>
          <w:szCs w:val="20"/>
        </w:rPr>
        <w:object>
          <v:shape id="_x0000_i1040" type="#_x0000_t75" style="width:36pt;height:31pt" o:ole="" coordsize="21600,21600" o:preferrelative="t" filled="f" stroked="f">
            <v:stroke joinstyle="miter"/>
            <v:imagedata r:id="rId39" o:title=""/>
            <o:lock v:ext="edit" aspectratio="f"/>
            <w10:anchorlock/>
          </v:shape>
          <o:OLEObject Type="Embed" ProgID="Equation.DSMT4" ShapeID="_x0000_i1040" DrawAspect="Content" ObjectID="_1468075740" r:id="rId40"/>
        </w:object>
      </w:r>
      <w:r>
        <w:rPr>
          <w:rFonts w:ascii="Times New Roman" w:eastAsia="宋体" w:hAnsi="Times New Roman"/>
          <w:b w:val="0"/>
          <w:i w:val="0"/>
          <w:color w:val="C00000"/>
          <w:sz w:val="22"/>
          <w:szCs w:val="20"/>
        </w:rPr>
        <w:t xml:space="preserve"> 好像能够测出R</w:t>
      </w:r>
      <w:r>
        <w:rPr>
          <w:rFonts w:ascii="Times New Roman" w:eastAsia="宋体" w:hAnsi="Times New Roman"/>
          <w:b w:val="0"/>
          <w:i w:val="0"/>
          <w:color w:val="C00000"/>
          <w:sz w:val="22"/>
          <w:szCs w:val="20"/>
          <w:vertAlign w:val="subscript"/>
        </w:rPr>
        <w:t>x</w:t>
      </w:r>
      <w:r>
        <w:rPr>
          <w:rFonts w:ascii="Times New Roman" w:eastAsia="宋体" w:hAnsi="Times New Roman"/>
          <w:b w:val="0"/>
          <w:i w:val="0"/>
          <w:color w:val="C00000"/>
          <w:sz w:val="22"/>
          <w:szCs w:val="20"/>
        </w:rPr>
        <w:t xml:space="preserve">的阻值，但因为被测电阻是一个阻值为数百欧的电阻，即至少200Ω以上，则 </w:t>
      </w:r>
      <w:r>
        <w:rPr>
          <w:color w:val="C00000"/>
          <w:position w:val="0"/>
          <w:sz w:val="18"/>
          <w:szCs w:val="20"/>
        </w:rPr>
        <w:object>
          <v:shape id="_x0000_i1041" type="#_x0000_t75" style="width:128pt;height:34pt" o:ole="" coordsize="21600,21600" o:preferrelative="t" filled="f" stroked="f">
            <v:stroke joinstyle="miter"/>
            <v:imagedata r:id="rId41" o:title=""/>
            <o:lock v:ext="edit" aspectratio="f"/>
            <w10:anchorlock/>
          </v:shape>
          <o:OLEObject Type="Embed" ProgID="Equation.DSMT4" ShapeID="_x0000_i1041" DrawAspect="Content" ObjectID="_1468075741" r:id="rId42"/>
        </w:object>
      </w:r>
      <w:r>
        <w:rPr>
          <w:rFonts w:ascii="Times New Roman" w:eastAsia="宋体" w:hAnsi="Times New Roman"/>
          <w:b w:val="0"/>
          <w:i w:val="0"/>
          <w:color w:val="C00000"/>
          <w:sz w:val="22"/>
          <w:szCs w:val="20"/>
        </w:rPr>
        <w:t xml:space="preserve"> ，电路中的电流小于电流表的分度值0.02A，使用该电流表无法正确测出通过电阻的电流，故不能测出R</w:t>
      </w:r>
      <w:r>
        <w:rPr>
          <w:rFonts w:ascii="Times New Roman" w:eastAsia="宋体" w:hAnsi="Times New Roman"/>
          <w:b w:val="0"/>
          <w:i w:val="0"/>
          <w:color w:val="C00000"/>
          <w:sz w:val="22"/>
          <w:szCs w:val="20"/>
          <w:vertAlign w:val="subscript"/>
        </w:rPr>
        <w:t>x</w:t>
      </w:r>
      <w:r>
        <w:rPr>
          <w:rFonts w:ascii="Times New Roman" w:eastAsia="宋体" w:hAnsi="Times New Roman"/>
          <w:b w:val="0"/>
          <w:i w:val="0"/>
          <w:color w:val="C00000"/>
          <w:sz w:val="22"/>
          <w:szCs w:val="20"/>
        </w:rPr>
        <w:t>的阻值，A不符合题意。</w:t>
      </w:r>
    </w:p>
    <w:p w14:paraId="6AEEB9A5">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B．由电路图可知，电阻箱与待测电阻R</w:t>
      </w:r>
      <w:r>
        <w:rPr>
          <w:rFonts w:ascii="Times New Roman" w:eastAsia="宋体" w:hAnsi="Times New Roman"/>
          <w:b w:val="0"/>
          <w:i w:val="0"/>
          <w:color w:val="C00000"/>
          <w:sz w:val="22"/>
          <w:szCs w:val="20"/>
          <w:vertAlign w:val="subscript"/>
        </w:rPr>
        <w:t>x</w:t>
      </w:r>
      <w:r>
        <w:rPr>
          <w:rFonts w:ascii="Times New Roman" w:eastAsia="宋体" w:hAnsi="Times New Roman"/>
          <w:b w:val="0"/>
          <w:i w:val="0"/>
          <w:color w:val="C00000"/>
          <w:sz w:val="22"/>
          <w:szCs w:val="20"/>
        </w:rPr>
        <w:t xml:space="preserve">并联， </w:t>
      </w:r>
      <w:r>
        <w:rPr>
          <w:color w:val="C00000"/>
          <w:position w:val="0"/>
          <w:sz w:val="18"/>
          <w:szCs w:val="20"/>
        </w:rPr>
        <w:object>
          <v:shape id="_x0000_i1042" type="#_x0000_t75" style="width:128pt;height:34pt" o:ole="" coordsize="21600,21600" o:preferrelative="t" filled="f" stroked="f">
            <v:stroke joinstyle="miter"/>
            <v:imagedata r:id="rId41" o:title=""/>
            <o:lock v:ext="edit" aspectratio="f"/>
            <w10:anchorlock/>
          </v:shape>
          <o:OLEObject Type="Embed" ProgID="Equation.DSMT4" ShapeID="_x0000_i1042" DrawAspect="Content" ObjectID="_1468075742" r:id="rId43"/>
        </w:object>
      </w:r>
      <w:r>
        <w:rPr>
          <w:rFonts w:ascii="Times New Roman" w:eastAsia="宋体" w:hAnsi="Times New Roman"/>
          <w:b w:val="0"/>
          <w:i w:val="0"/>
          <w:color w:val="C00000"/>
          <w:sz w:val="22"/>
          <w:szCs w:val="20"/>
        </w:rPr>
        <w:t xml:space="preserve"> ，电路中的电流小于电流表的分度值0.02A，使用该电流表无法正确测出通过电阻的电流，故不能测出R</w:t>
      </w:r>
      <w:r>
        <w:rPr>
          <w:rFonts w:ascii="Times New Roman" w:eastAsia="宋体" w:hAnsi="Times New Roman"/>
          <w:b w:val="0"/>
          <w:i w:val="0"/>
          <w:color w:val="C00000"/>
          <w:sz w:val="22"/>
          <w:szCs w:val="20"/>
          <w:vertAlign w:val="subscript"/>
        </w:rPr>
        <w:t>x</w:t>
      </w:r>
      <w:r>
        <w:rPr>
          <w:rFonts w:ascii="Times New Roman" w:eastAsia="宋体" w:hAnsi="Times New Roman"/>
          <w:b w:val="0"/>
          <w:i w:val="0"/>
          <w:color w:val="C00000"/>
          <w:sz w:val="22"/>
          <w:szCs w:val="20"/>
        </w:rPr>
        <w:t>的阻值，B不符合题意。</w:t>
      </w:r>
    </w:p>
    <w:p w14:paraId="6EEF288E">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C．由电路图可知，单刀双掷开关S接2时，电压表接线柱接反，不能测量出电压，故不能测出R</w:t>
      </w:r>
      <w:r>
        <w:rPr>
          <w:rFonts w:ascii="Times New Roman" w:eastAsia="宋体" w:hAnsi="Times New Roman"/>
          <w:b w:val="0"/>
          <w:i w:val="0"/>
          <w:color w:val="C00000"/>
          <w:sz w:val="22"/>
          <w:szCs w:val="20"/>
          <w:vertAlign w:val="subscript"/>
        </w:rPr>
        <w:t>x</w:t>
      </w:r>
      <w:r>
        <w:rPr>
          <w:rFonts w:ascii="Times New Roman" w:eastAsia="宋体" w:hAnsi="Times New Roman"/>
          <w:b w:val="0"/>
          <w:i w:val="0"/>
          <w:color w:val="C00000"/>
          <w:sz w:val="22"/>
          <w:szCs w:val="20"/>
        </w:rPr>
        <w:t>的阻值，C不符合题意。</w:t>
      </w:r>
    </w:p>
    <w:p w14:paraId="4CE2E1CE">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D．由电路图可知，电阻箱R与被测电阻R</w:t>
      </w:r>
      <w:r>
        <w:rPr>
          <w:rFonts w:ascii="Times New Roman" w:eastAsia="宋体" w:hAnsi="Times New Roman"/>
          <w:b w:val="0"/>
          <w:i w:val="0"/>
          <w:color w:val="C00000"/>
          <w:sz w:val="22"/>
          <w:szCs w:val="20"/>
          <w:vertAlign w:val="subscript"/>
        </w:rPr>
        <w:t>x</w:t>
      </w:r>
      <w:r>
        <w:rPr>
          <w:rFonts w:ascii="Times New Roman" w:eastAsia="宋体" w:hAnsi="Times New Roman"/>
          <w:b w:val="0"/>
          <w:i w:val="0"/>
          <w:color w:val="C00000"/>
          <w:sz w:val="22"/>
          <w:szCs w:val="20"/>
        </w:rPr>
        <w:t>串联，当开关S</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 xml:space="preserve">闭合时，电压表测电阻箱R两端的电压，根据 </w:t>
      </w:r>
      <w:r>
        <w:rPr>
          <w:color w:val="C00000"/>
          <w:position w:val="0"/>
          <w:sz w:val="18"/>
          <w:szCs w:val="20"/>
        </w:rPr>
        <w:object>
          <v:shape id="_x0000_i1043" type="#_x0000_t75" style="width:31pt;height:31pt" o:ole="" coordsize="21600,21600" o:preferrelative="t" filled="f" stroked="f">
            <v:stroke joinstyle="miter"/>
            <v:imagedata r:id="rId44" o:title=""/>
            <o:lock v:ext="edit" aspectratio="f"/>
            <w10:anchorlock/>
          </v:shape>
          <o:OLEObject Type="Embed" ProgID="Equation.DSMT4" ShapeID="_x0000_i1043" DrawAspect="Content" ObjectID="_1468075743" r:id="rId45"/>
        </w:object>
      </w:r>
      <w:r>
        <w:rPr>
          <w:rFonts w:ascii="Times New Roman" w:eastAsia="宋体" w:hAnsi="Times New Roman"/>
          <w:b w:val="0"/>
          <w:i w:val="0"/>
          <w:color w:val="C00000"/>
          <w:sz w:val="22"/>
          <w:szCs w:val="20"/>
        </w:rPr>
        <w:t xml:space="preserve"> 可测出串联电路的电流；再断开S</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，闭合S</w:t>
      </w:r>
      <w:r>
        <w:rPr>
          <w:rFonts w:ascii="Times New Roman" w:eastAsia="宋体" w:hAnsi="Times New Roman"/>
          <w:b w:val="0"/>
          <w:i w:val="0"/>
          <w:color w:val="C00000"/>
          <w:sz w:val="22"/>
          <w:szCs w:val="20"/>
          <w:vertAlign w:val="subscript"/>
        </w:rPr>
        <w:t>2</w:t>
      </w:r>
      <w:r>
        <w:rPr>
          <w:rFonts w:ascii="Times New Roman" w:eastAsia="宋体" w:hAnsi="Times New Roman"/>
          <w:b w:val="0"/>
          <w:i w:val="0"/>
          <w:color w:val="C00000"/>
          <w:sz w:val="22"/>
          <w:szCs w:val="20"/>
        </w:rPr>
        <w:t>，测出串联电路两端的电压，由串联电路电压关系，可求出R</w:t>
      </w:r>
      <w:r>
        <w:rPr>
          <w:rFonts w:ascii="Times New Roman" w:eastAsia="宋体" w:hAnsi="Times New Roman"/>
          <w:b w:val="0"/>
          <w:i w:val="0"/>
          <w:color w:val="C00000"/>
          <w:sz w:val="22"/>
          <w:szCs w:val="20"/>
          <w:vertAlign w:val="subscript"/>
        </w:rPr>
        <w:t>x</w:t>
      </w:r>
      <w:r>
        <w:rPr>
          <w:rFonts w:ascii="Times New Roman" w:eastAsia="宋体" w:hAnsi="Times New Roman"/>
          <w:b w:val="0"/>
          <w:i w:val="0"/>
          <w:color w:val="C00000"/>
          <w:sz w:val="22"/>
          <w:szCs w:val="20"/>
        </w:rPr>
        <w:t>两端的电压。从而求得R</w:t>
      </w:r>
      <w:r>
        <w:rPr>
          <w:rFonts w:ascii="Times New Roman" w:eastAsia="宋体" w:hAnsi="Times New Roman"/>
          <w:b w:val="0"/>
          <w:i w:val="0"/>
          <w:color w:val="C00000"/>
          <w:sz w:val="22"/>
          <w:szCs w:val="20"/>
          <w:vertAlign w:val="subscript"/>
        </w:rPr>
        <w:t>x</w:t>
      </w:r>
      <w:r>
        <w:rPr>
          <w:rFonts w:ascii="Times New Roman" w:eastAsia="宋体" w:hAnsi="Times New Roman"/>
          <w:b w:val="0"/>
          <w:i w:val="0"/>
          <w:color w:val="C00000"/>
          <w:sz w:val="22"/>
          <w:szCs w:val="20"/>
        </w:rPr>
        <w:t>的阻值，D符合题意。</w:t>
      </w:r>
    </w:p>
    <w:p w14:paraId="5EB4EFEB">
      <w:pPr>
        <w:spacing w:line="300" w:lineRule="auto"/>
        <w:ind w:left="0"/>
        <w:contextualSpacing w:val="0"/>
        <w:jc w:val="left"/>
        <w:rPr>
          <w:color w:val="C00000"/>
          <w:sz w:val="18"/>
          <w:szCs w:val="20"/>
        </w:rPr>
      </w:pPr>
      <w:r>
        <w:rPr>
          <w:rFonts w:ascii="Times New Roman" w:eastAsia="宋体" w:hAnsi="Times New Roman"/>
          <w:b w:val="0"/>
          <w:i w:val="0"/>
          <w:color w:val="C00000"/>
          <w:sz w:val="22"/>
          <w:szCs w:val="20"/>
        </w:rPr>
        <w:t>故答案为：D。</w:t>
      </w:r>
    </w:p>
    <w:p w14:paraId="2AE796CB">
      <w:pPr>
        <w:spacing w:line="300" w:lineRule="auto"/>
        <w:ind w:left="0"/>
        <w:contextualSpacing w:val="0"/>
        <w:jc w:val="left"/>
        <w:textAlignment w:val="center"/>
        <w:rPr>
          <w:sz w:val="18"/>
          <w:szCs w:val="20"/>
        </w:rPr>
      </w:pPr>
      <w:r>
        <w:rPr>
          <w:rFonts w:eastAsia="宋体"/>
          <w:b w:val="0"/>
          <w:i w:val="0"/>
          <w:sz w:val="22"/>
          <w:szCs w:val="20"/>
        </w:rPr>
        <w:t>9．</w:t>
      </w:r>
      <w:r>
        <w:rPr>
          <w:rFonts w:ascii="Times New Roman" w:eastAsia="宋体" w:hAnsi="Times New Roman"/>
          <w:b w:val="0"/>
          <w:i w:val="0"/>
          <w:color w:val="000000"/>
          <w:sz w:val="22"/>
          <w:szCs w:val="20"/>
        </w:rPr>
        <w:t xml:space="preserve">如图所示是小成测量未知电阻 </w:t>
      </w:r>
      <w:r>
        <w:rPr>
          <w:position w:val="0"/>
          <w:sz w:val="18"/>
          <w:szCs w:val="20"/>
        </w:rPr>
        <w:object>
          <v:shape id="_x0000_i1044" type="#_x0000_t75" style="width:15pt;height:18pt" o:ole="" coordsize="21600,21600" o:preferrelative="t" filled="f" stroked="f">
            <v:stroke joinstyle="miter"/>
            <v:imagedata r:id="rId7" o:title=""/>
            <o:lock v:ext="edit" aspectratio="f"/>
            <w10:anchorlock/>
          </v:shape>
          <o:OLEObject Type="Embed" ProgID="Equation.DSMT4" ShapeID="_x0000_i1044" DrawAspect="Content" ObjectID="_1468075744" r:id="rId46"/>
        </w:object>
      </w:r>
      <w:r>
        <w:rPr>
          <w:rFonts w:ascii="Times New Roman" w:eastAsia="宋体" w:hAnsi="Times New Roman"/>
          <w:b w:val="0"/>
          <w:i w:val="0"/>
          <w:color w:val="000000"/>
          <w:sz w:val="22"/>
          <w:szCs w:val="20"/>
        </w:rPr>
        <w:t xml:space="preserve"> 的实验电路，电源两端电压不变，其中 </w:t>
      </w:r>
      <w:r>
        <w:rPr>
          <w:position w:val="0"/>
          <w:sz w:val="18"/>
          <w:szCs w:val="20"/>
        </w:rPr>
        <w:object>
          <v:shape id="_x0000_i1045" type="#_x0000_t75" style="width:15pt;height:18pt" o:ole="" coordsize="21600,21600" o:preferrelative="t" filled="f" stroked="f">
            <v:stroke joinstyle="miter"/>
            <v:imagedata r:id="rId47" o:title=""/>
            <o:lock v:ext="edit" aspectratio="f"/>
            <w10:anchorlock/>
          </v:shape>
          <o:OLEObject Type="Embed" ProgID="Equation.DSMT4" ShapeID="_x0000_i1045" DrawAspect="Content" ObjectID="_1468075745" r:id="rId48"/>
        </w:object>
      </w:r>
      <w:r>
        <w:rPr>
          <w:rFonts w:ascii="Times New Roman" w:eastAsia="宋体" w:hAnsi="Times New Roman"/>
          <w:b w:val="0"/>
          <w:i w:val="0"/>
          <w:color w:val="000000"/>
          <w:sz w:val="22"/>
          <w:szCs w:val="20"/>
        </w:rPr>
        <w:t xml:space="preserve"> 为阻值已知的定值电阻．当开关 </w:t>
      </w:r>
      <w:r>
        <w:rPr>
          <w:position w:val="0"/>
          <w:sz w:val="18"/>
          <w:szCs w:val="20"/>
        </w:rPr>
        <w:object>
          <v:shape id="_x0000_i1046" type="#_x0000_t75" style="width:10pt;height:13.95pt" o:ole="" coordsize="21600,21600" o:preferrelative="t" filled="f" stroked="f">
            <v:stroke joinstyle="miter"/>
            <v:imagedata r:id="rId49" o:title=""/>
            <o:lock v:ext="edit" aspectratio="f"/>
            <w10:anchorlock/>
          </v:shape>
          <o:OLEObject Type="Embed" ProgID="Equation.DSMT4" ShapeID="_x0000_i1046" DrawAspect="Content" ObjectID="_1468075746" r:id="rId50"/>
        </w:object>
      </w:r>
      <w:r>
        <w:rPr>
          <w:rFonts w:ascii="Times New Roman" w:eastAsia="宋体" w:hAnsi="Times New Roman"/>
          <w:b w:val="0"/>
          <w:i w:val="0"/>
          <w:color w:val="000000"/>
          <w:sz w:val="22"/>
          <w:szCs w:val="20"/>
        </w:rPr>
        <w:t xml:space="preserve"> 、 </w:t>
      </w:r>
      <w:r>
        <w:rPr>
          <w:position w:val="0"/>
          <w:sz w:val="18"/>
          <w:szCs w:val="20"/>
        </w:rPr>
        <w:object>
          <v:shape id="_x0000_i1047" type="#_x0000_t75" style="width:12pt;height:18pt" o:ole="" coordsize="21600,21600" o:preferrelative="t" filled="f" stroked="f">
            <v:stroke joinstyle="miter"/>
            <v:imagedata r:id="rId51" o:title=""/>
            <o:lock v:ext="edit" aspectratio="f"/>
            <w10:anchorlock/>
          </v:shape>
          <o:OLEObject Type="Embed" ProgID="Equation.DSMT4" ShapeID="_x0000_i1047" DrawAspect="Content" ObjectID="_1468075747" r:id="rId52"/>
        </w:object>
      </w:r>
      <w:r>
        <w:rPr>
          <w:rFonts w:ascii="Times New Roman" w:eastAsia="宋体" w:hAnsi="Times New Roman"/>
          <w:b w:val="0"/>
          <w:i w:val="0"/>
          <w:color w:val="000000"/>
          <w:sz w:val="22"/>
          <w:szCs w:val="20"/>
        </w:rPr>
        <w:t xml:space="preserve"> 闭合，开关 </w:t>
      </w:r>
      <w:r>
        <w:rPr>
          <w:position w:val="0"/>
          <w:sz w:val="18"/>
          <w:szCs w:val="20"/>
        </w:rPr>
        <w:object>
          <v:shape id="_x0000_i1048" type="#_x0000_t75" style="width:13.95pt;height:18pt" o:ole="" coordsize="21600,21600" o:preferrelative="t" filled="f" stroked="f">
            <v:stroke joinstyle="miter"/>
            <v:imagedata r:id="rId53" o:title=""/>
            <o:lock v:ext="edit" aspectratio="f"/>
            <w10:anchorlock/>
          </v:shape>
          <o:OLEObject Type="Embed" ProgID="Equation.DSMT4" ShapeID="_x0000_i1048" DrawAspect="Content" ObjectID="_1468075748" r:id="rId54"/>
        </w:object>
      </w:r>
      <w:r>
        <w:rPr>
          <w:rFonts w:ascii="Times New Roman" w:eastAsia="宋体" w:hAnsi="Times New Roman"/>
          <w:b w:val="0"/>
          <w:i w:val="0"/>
          <w:color w:val="000000"/>
          <w:sz w:val="22"/>
          <w:szCs w:val="20"/>
        </w:rPr>
        <w:t xml:space="preserve"> 断开时，电流表示数为 </w:t>
      </w:r>
      <w:r>
        <w:rPr>
          <w:position w:val="0"/>
          <w:sz w:val="18"/>
          <w:szCs w:val="20"/>
        </w:rPr>
        <w:object>
          <v:shape id="_x0000_i1049" type="#_x0000_t75" style="width:11pt;height:18pt" o:ole="" coordsize="21600,21600" o:preferrelative="t" filled="f" stroked="f">
            <v:stroke joinstyle="miter"/>
            <v:imagedata r:id="rId55" o:title=""/>
            <o:lock v:ext="edit" aspectratio="f"/>
            <w10:anchorlock/>
          </v:shape>
          <o:OLEObject Type="Embed" ProgID="Equation.DSMT4" ShapeID="_x0000_i1049" DrawAspect="Content" ObjectID="_1468075749" r:id="rId56"/>
        </w:object>
      </w:r>
      <w:r>
        <w:rPr>
          <w:rFonts w:ascii="Times New Roman" w:eastAsia="宋体" w:hAnsi="Times New Roman"/>
          <w:b w:val="0"/>
          <w:i w:val="0"/>
          <w:color w:val="000000"/>
          <w:sz w:val="22"/>
          <w:szCs w:val="20"/>
        </w:rPr>
        <w:t xml:space="preserve"> ；当开关 </w:t>
      </w:r>
      <w:r>
        <w:rPr>
          <w:position w:val="0"/>
          <w:sz w:val="18"/>
          <w:szCs w:val="20"/>
        </w:rPr>
        <w:object>
          <v:shape id="_x0000_i1050" type="#_x0000_t75" style="width:10pt;height:13.95pt" o:ole="" coordsize="21600,21600" o:preferrelative="t" filled="f" stroked="f">
            <v:stroke joinstyle="miter"/>
            <v:imagedata r:id="rId49" o:title=""/>
            <o:lock v:ext="edit" aspectratio="f"/>
            <w10:anchorlock/>
          </v:shape>
          <o:OLEObject Type="Embed" ProgID="Equation.DSMT4" ShapeID="_x0000_i1050" DrawAspect="Content" ObjectID="_1468075750" r:id="rId57"/>
        </w:object>
      </w:r>
      <w:r>
        <w:rPr>
          <w:rFonts w:ascii="Times New Roman" w:eastAsia="宋体" w:hAnsi="Times New Roman"/>
          <w:b w:val="0"/>
          <w:i w:val="0"/>
          <w:color w:val="000000"/>
          <w:sz w:val="22"/>
          <w:szCs w:val="20"/>
        </w:rPr>
        <w:t xml:space="preserve"> 、 </w:t>
      </w:r>
      <w:r>
        <w:rPr>
          <w:position w:val="0"/>
          <w:sz w:val="18"/>
          <w:szCs w:val="20"/>
        </w:rPr>
        <w:object>
          <v:shape id="_x0000_i1051" type="#_x0000_t75" style="width:13.95pt;height:18pt" o:ole="" coordsize="21600,21600" o:preferrelative="t" filled="f" stroked="f">
            <v:stroke joinstyle="miter"/>
            <v:imagedata r:id="rId53" o:title=""/>
            <o:lock v:ext="edit" aspectratio="f"/>
            <w10:anchorlock/>
          </v:shape>
          <o:OLEObject Type="Embed" ProgID="Equation.DSMT4" ShapeID="_x0000_i1051" DrawAspect="Content" ObjectID="_1468075751" r:id="rId58"/>
        </w:object>
      </w:r>
      <w:r>
        <w:rPr>
          <w:rFonts w:ascii="Times New Roman" w:eastAsia="宋体" w:hAnsi="Times New Roman"/>
          <w:b w:val="0"/>
          <w:i w:val="0"/>
          <w:color w:val="000000"/>
          <w:sz w:val="22"/>
          <w:szCs w:val="20"/>
        </w:rPr>
        <w:t xml:space="preserve"> 闭合，开关 </w:t>
      </w:r>
      <w:r>
        <w:rPr>
          <w:position w:val="0"/>
          <w:sz w:val="18"/>
          <w:szCs w:val="20"/>
        </w:rPr>
        <w:object>
          <v:shape id="_x0000_i1052" type="#_x0000_t75" style="width:12pt;height:18pt" o:ole="" coordsize="21600,21600" o:preferrelative="t" filled="f" stroked="f">
            <v:stroke joinstyle="miter"/>
            <v:imagedata r:id="rId51" o:title=""/>
            <o:lock v:ext="edit" aspectratio="f"/>
            <w10:anchorlock/>
          </v:shape>
          <o:OLEObject Type="Embed" ProgID="Equation.DSMT4" ShapeID="_x0000_i1052" DrawAspect="Content" ObjectID="_1468075752" r:id="rId59"/>
        </w:object>
      </w:r>
      <w:r>
        <w:rPr>
          <w:rFonts w:ascii="Times New Roman" w:eastAsia="宋体" w:hAnsi="Times New Roman"/>
          <w:b w:val="0"/>
          <w:i w:val="0"/>
          <w:color w:val="000000"/>
          <w:sz w:val="22"/>
          <w:szCs w:val="20"/>
        </w:rPr>
        <w:t xml:space="preserve"> 断开时，电流表示数为 </w:t>
      </w:r>
      <w:r>
        <w:rPr>
          <w:position w:val="0"/>
          <w:sz w:val="18"/>
          <w:szCs w:val="20"/>
        </w:rPr>
        <w:object>
          <v:shape id="_x0000_i1053" type="#_x0000_t75" style="width:12pt;height:18pt" o:ole="" coordsize="21600,21600" o:preferrelative="t" filled="f" stroked="f">
            <v:stroke joinstyle="miter"/>
            <v:imagedata r:id="rId60" o:title=""/>
            <o:lock v:ext="edit" aspectratio="f"/>
            <w10:anchorlock/>
          </v:shape>
          <o:OLEObject Type="Embed" ProgID="Equation.DSMT4" ShapeID="_x0000_i1053" DrawAspect="Content" ObjectID="_1468075753" r:id="rId61"/>
        </w:object>
      </w:r>
      <w:r>
        <w:rPr>
          <w:rFonts w:ascii="Times New Roman" w:eastAsia="宋体" w:hAnsi="Times New Roman"/>
          <w:b w:val="0"/>
          <w:i w:val="0"/>
          <w:color w:val="000000"/>
          <w:sz w:val="22"/>
          <w:szCs w:val="20"/>
        </w:rPr>
        <w:t xml:space="preserve"> ．则下列四个选项中， </w:t>
      </w:r>
      <w:r>
        <w:rPr>
          <w:position w:val="0"/>
          <w:sz w:val="18"/>
          <w:szCs w:val="20"/>
        </w:rPr>
        <w:object>
          <v:shape id="_x0000_i1054" type="#_x0000_t75" style="width:15pt;height:18pt" o:ole="" coordsize="21600,21600" o:preferrelative="t" filled="f" stroked="f">
            <v:stroke joinstyle="miter"/>
            <v:imagedata r:id="rId7" o:title=""/>
            <o:lock v:ext="edit" aspectratio="f"/>
            <w10:anchorlock/>
          </v:shape>
          <o:OLEObject Type="Embed" ProgID="Equation.DSMT4" ShapeID="_x0000_i1054" DrawAspect="Content" ObjectID="_1468075754" r:id="rId62"/>
        </w:object>
      </w:r>
      <w:r>
        <w:rPr>
          <w:rFonts w:ascii="Times New Roman" w:eastAsia="宋体" w:hAnsi="Times New Roman"/>
          <w:b w:val="0"/>
          <w:i w:val="0"/>
          <w:color w:val="000000"/>
          <w:sz w:val="22"/>
          <w:szCs w:val="20"/>
        </w:rPr>
        <w:t xml:space="preserve"> 的表达式正确的是（　　）  </w:t>
      </w:r>
    </w:p>
    <w:p w14:paraId="2D4BA225">
      <w:pPr>
        <w:spacing w:line="360" w:lineRule="auto"/>
        <w:ind w:firstLine="234" w:firstLineChars="130"/>
        <w:jc w:val="left"/>
        <w:textAlignment w:val="center"/>
        <w:rPr>
          <w:sz w:val="18"/>
          <w:szCs w:val="20"/>
        </w:rPr>
      </w:pPr>
      <w:r>
        <w:rPr>
          <w:sz w:val="18"/>
          <w:szCs w:val="20"/>
        </w:rPr>
        <w:drawing>
          <wp:inline distT="0" distB="0" distL="0" distR="0">
            <wp:extent cx="1997710" cy="1727200"/>
            <wp:effectExtent l="0" t="0" r="0" b="0"/>
            <wp:docPr id="1190674889" name="图片 1190674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74889" name="图片 1190674889"/>
                    <pic:cNvPicPr>
                      <a:picLocks noChangeAspect="1"/>
                    </pic:cNvPicPr>
                  </pic:nvPicPr>
                  <pic:blipFill>
                    <a:blip xmlns:r="http://schemas.openxmlformats.org/officeDocument/2006/relationships" r:embed="rId63"/>
                    <a:stretch>
                      <a:fillRect/>
                    </a:stretch>
                  </pic:blipFill>
                  <pic:spPr>
                    <a:xfrm>
                      <a:off x="0" y="0"/>
                      <a:ext cx="1998133" cy="1727200"/>
                    </a:xfrm>
                    <a:prstGeom prst="rect">
                      <a:avLst/>
                    </a:prstGeom>
                  </pic:spPr>
                </pic:pic>
              </a:graphicData>
            </a:graphic>
          </wp:inline>
        </w:drawing>
      </w:r>
    </w:p>
    <w:p w14:paraId="38F7EDEE">
      <w:pPr>
        <w:tabs>
          <w:tab w:val="left" w:pos="5137"/>
        </w:tabs>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A．</w:t>
      </w:r>
      <w:r>
        <w:rPr>
          <w:position w:val="0"/>
          <w:sz w:val="18"/>
          <w:szCs w:val="20"/>
        </w:rPr>
        <w:object>
          <v:shape id="_x0000_i1055" type="#_x0000_t75" style="width:81pt;height:36pt" o:ole="" coordsize="21600,21600" o:preferrelative="t" filled="f" stroked="f">
            <v:stroke joinstyle="miter"/>
            <v:imagedata r:id="rId64" o:title=""/>
            <o:lock v:ext="edit" aspectratio="f"/>
            <w10:anchorlock/>
          </v:shape>
          <o:OLEObject Type="Embed" ProgID="Equation.DSMT4" ShapeID="_x0000_i1055" DrawAspect="Content" ObjectID="_1468075755" r:id="rId65"/>
        </w:object>
      </w:r>
      <w:r>
        <w:rPr>
          <w:rFonts w:eastAsia="宋体"/>
          <w:b w:val="0"/>
          <w:i w:val="0"/>
          <w:sz w:val="22"/>
          <w:szCs w:val="20"/>
        </w:rPr>
        <w:tab/>
      </w:r>
      <w:r>
        <w:rPr>
          <w:rFonts w:ascii="Times New Roman" w:eastAsia="宋体" w:hAnsi="Times New Roman"/>
          <w:b w:val="0"/>
          <w:i w:val="0"/>
          <w:color w:val="000000"/>
          <w:sz w:val="22"/>
          <w:szCs w:val="20"/>
        </w:rPr>
        <w:t>B．</w:t>
      </w:r>
      <w:r>
        <w:rPr>
          <w:position w:val="0"/>
          <w:sz w:val="18"/>
          <w:szCs w:val="20"/>
        </w:rPr>
        <w:object>
          <v:shape id="_x0000_i1056" type="#_x0000_t75" style="width:51pt;height:34pt" o:ole="" coordsize="21600,21600" o:preferrelative="t" filled="f" stroked="f">
            <v:stroke joinstyle="miter"/>
            <v:imagedata r:id="rId66" o:title=""/>
            <o:lock v:ext="edit" aspectratio="f"/>
            <w10:anchorlock/>
          </v:shape>
          <o:OLEObject Type="Embed" ProgID="Equation.DSMT4" ShapeID="_x0000_i1056" DrawAspect="Content" ObjectID="_1468075756" r:id="rId67"/>
        </w:object>
      </w:r>
    </w:p>
    <w:p w14:paraId="5A096E1C">
      <w:pPr>
        <w:tabs>
          <w:tab w:val="left" w:pos="5137"/>
        </w:tabs>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C．</w:t>
      </w:r>
      <w:r>
        <w:rPr>
          <w:position w:val="0"/>
          <w:sz w:val="18"/>
          <w:szCs w:val="20"/>
        </w:rPr>
        <w:object>
          <v:shape id="_x0000_i1057" type="#_x0000_t75" style="width:49.95pt;height:34pt" o:ole="" coordsize="21600,21600" o:preferrelative="t" filled="f" stroked="f">
            <v:stroke joinstyle="miter"/>
            <v:imagedata r:id="rId68" o:title=""/>
            <o:lock v:ext="edit" aspectratio="f"/>
            <w10:anchorlock/>
          </v:shape>
          <o:OLEObject Type="Embed" ProgID="Equation.DSMT4" ShapeID="_x0000_i1057" DrawAspect="Content" ObjectID="_1468075757" r:id="rId69"/>
        </w:object>
      </w:r>
      <w:r>
        <w:rPr>
          <w:rFonts w:eastAsia="宋体"/>
          <w:b w:val="0"/>
          <w:i w:val="0"/>
          <w:sz w:val="22"/>
          <w:szCs w:val="20"/>
        </w:rPr>
        <w:tab/>
      </w:r>
      <w:r>
        <w:rPr>
          <w:rFonts w:ascii="Times New Roman" w:eastAsia="宋体" w:hAnsi="Times New Roman"/>
          <w:b w:val="0"/>
          <w:i w:val="0"/>
          <w:color w:val="000000"/>
          <w:sz w:val="22"/>
          <w:szCs w:val="20"/>
        </w:rPr>
        <w:t>D．</w:t>
      </w:r>
      <w:r>
        <w:rPr>
          <w:position w:val="0"/>
          <w:sz w:val="18"/>
          <w:szCs w:val="20"/>
        </w:rPr>
        <w:object>
          <v:shape id="_x0000_i1058" type="#_x0000_t75" style="width:59pt;height:34pt" o:ole="" coordsize="21600,21600" o:preferrelative="t" filled="f" stroked="f">
            <v:stroke joinstyle="miter"/>
            <v:imagedata r:id="rId70" o:title=""/>
            <o:lock v:ext="edit" aspectratio="f"/>
            <w10:anchorlock/>
          </v:shape>
          <o:OLEObject Type="Embed" ProgID="Equation.DSMT4" ShapeID="_x0000_i1058" DrawAspect="Content" ObjectID="_1468075758" r:id="rId71"/>
        </w:object>
      </w:r>
    </w:p>
    <w:p w14:paraId="0F3A6D64">
      <w:pPr>
        <w:spacing w:line="300" w:lineRule="auto"/>
        <w:ind w:left="0"/>
        <w:contextualSpacing w:val="0"/>
        <w:jc w:val="left"/>
        <w:rPr>
          <w:color w:val="C00000"/>
          <w:sz w:val="18"/>
          <w:szCs w:val="20"/>
        </w:rPr>
      </w:pPr>
      <w:r>
        <w:rPr>
          <w:rFonts w:eastAsia="宋体"/>
          <w:b w:val="0"/>
          <w:i w:val="0"/>
          <w:color w:val="C00000"/>
          <w:sz w:val="22"/>
          <w:szCs w:val="20"/>
        </w:rPr>
        <w:t>【答案】</w:t>
      </w:r>
      <w:r>
        <w:rPr>
          <w:rFonts w:ascii="Times New Roman" w:eastAsia="宋体" w:hAnsi="Times New Roman"/>
          <w:b w:val="0"/>
          <w:i w:val="0"/>
          <w:color w:val="C00000"/>
          <w:sz w:val="22"/>
          <w:szCs w:val="20"/>
        </w:rPr>
        <w:t>D</w:t>
      </w:r>
    </w:p>
    <w:p w14:paraId="15EED983">
      <w:pPr>
        <w:spacing w:line="300" w:lineRule="auto"/>
        <w:ind w:left="0"/>
        <w:contextualSpacing w:val="0"/>
        <w:jc w:val="left"/>
        <w:rPr>
          <w:color w:val="C00000"/>
          <w:sz w:val="18"/>
          <w:szCs w:val="20"/>
        </w:rPr>
      </w:pPr>
      <w:r>
        <w:rPr>
          <w:rFonts w:eastAsia="宋体"/>
          <w:b w:val="0"/>
          <w:i w:val="0"/>
          <w:color w:val="C00000"/>
          <w:sz w:val="22"/>
          <w:szCs w:val="20"/>
        </w:rPr>
        <w:t>【解析】</w:t>
      </w:r>
      <w:r>
        <w:rPr>
          <w:rFonts w:ascii="Times New Roman" w:eastAsia="宋体" w:hAnsi="Times New Roman"/>
          <w:b w:val="0"/>
          <w:i w:val="0"/>
          <w:color w:val="C00000"/>
          <w:sz w:val="22"/>
          <w:szCs w:val="20"/>
        </w:rPr>
        <w:t>【解答】与题图对应的电路图如图所示</w:t>
      </w:r>
    </w:p>
    <w:p w14:paraId="71219447">
      <w:pPr>
        <w:spacing w:line="360" w:lineRule="auto"/>
        <w:ind w:left="0"/>
        <w:jc w:val="left"/>
        <w:textAlignment w:val="center"/>
        <w:rPr>
          <w:color w:val="C00000"/>
          <w:sz w:val="18"/>
          <w:szCs w:val="20"/>
        </w:rPr>
      </w:pPr>
      <w:r>
        <w:rPr>
          <w:color w:val="C00000"/>
          <w:sz w:val="18"/>
          <w:szCs w:val="20"/>
        </w:rPr>
        <w:drawing>
          <wp:inline distT="0" distB="0" distL="0" distR="0">
            <wp:extent cx="1117600" cy="1083310"/>
            <wp:effectExtent l="0" t="0" r="0" b="0"/>
            <wp:docPr id="1885181518" name="图片 188518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181518" name="图片 1885181518"/>
                    <pic:cNvPicPr>
                      <a:picLocks noChangeAspect="1"/>
                    </pic:cNvPicPr>
                  </pic:nvPicPr>
                  <pic:blipFill>
                    <a:blip xmlns:r="http://schemas.openxmlformats.org/officeDocument/2006/relationships" r:embed="rId72"/>
                    <a:stretch>
                      <a:fillRect/>
                    </a:stretch>
                  </pic:blipFill>
                  <pic:spPr>
                    <a:xfrm>
                      <a:off x="0" y="0"/>
                      <a:ext cx="1117600" cy="1083733"/>
                    </a:xfrm>
                    <a:prstGeom prst="rect">
                      <a:avLst/>
                    </a:prstGeom>
                  </pic:spPr>
                </pic:pic>
              </a:graphicData>
            </a:graphic>
          </wp:inline>
        </w:drawing>
      </w:r>
    </w:p>
    <w:p w14:paraId="53421A70">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 xml:space="preserve">当开关 </w:t>
      </w:r>
      <w:r>
        <w:rPr>
          <w:color w:val="C00000"/>
          <w:position w:val="0"/>
          <w:sz w:val="18"/>
          <w:szCs w:val="20"/>
        </w:rPr>
        <w:object>
          <v:shape id="_x0000_i1059" type="#_x0000_t75" style="width:10pt;height:13.95pt" o:ole="" coordsize="21600,21600" o:preferrelative="t" filled="f" stroked="f">
            <v:stroke joinstyle="miter"/>
            <v:imagedata r:id="rId49" o:title=""/>
            <o:lock v:ext="edit" aspectratio="f"/>
            <w10:anchorlock/>
          </v:shape>
          <o:OLEObject Type="Embed" ProgID="Equation.DSMT4" ShapeID="_x0000_i1059" DrawAspect="Content" ObjectID="_1468075759" r:id="rId73"/>
        </w:object>
      </w:r>
      <w:r>
        <w:rPr>
          <w:rFonts w:ascii="Times New Roman" w:eastAsia="宋体" w:hAnsi="Times New Roman"/>
          <w:b w:val="0"/>
          <w:i w:val="0"/>
          <w:color w:val="C00000"/>
          <w:sz w:val="22"/>
          <w:szCs w:val="20"/>
        </w:rPr>
        <w:t xml:space="preserve"> 、 </w:t>
      </w:r>
      <w:r>
        <w:rPr>
          <w:color w:val="C00000"/>
          <w:position w:val="0"/>
          <w:sz w:val="18"/>
          <w:szCs w:val="20"/>
        </w:rPr>
        <w:object>
          <v:shape id="_x0000_i1060" type="#_x0000_t75" style="width:12pt;height:18pt" o:ole="" coordsize="21600,21600" o:preferrelative="t" filled="f" stroked="f">
            <v:stroke joinstyle="miter"/>
            <v:imagedata r:id="rId74" o:title=""/>
            <o:lock v:ext="edit" aspectratio="f"/>
            <w10:anchorlock/>
          </v:shape>
          <o:OLEObject Type="Embed" ProgID="Equation.DSMT4" ShapeID="_x0000_i1060" DrawAspect="Content" ObjectID="_1468075760" r:id="rId75"/>
        </w:object>
      </w:r>
      <w:r>
        <w:rPr>
          <w:rFonts w:ascii="Times New Roman" w:eastAsia="宋体" w:hAnsi="Times New Roman"/>
          <w:b w:val="0"/>
          <w:i w:val="0"/>
          <w:color w:val="C00000"/>
          <w:sz w:val="22"/>
          <w:szCs w:val="20"/>
        </w:rPr>
        <w:t xml:space="preserve"> 闭合，开关 </w:t>
      </w:r>
      <w:r>
        <w:rPr>
          <w:color w:val="C00000"/>
          <w:position w:val="0"/>
          <w:sz w:val="18"/>
          <w:szCs w:val="20"/>
        </w:rPr>
        <w:object>
          <v:shape id="_x0000_i1061" type="#_x0000_t75" style="width:13.95pt;height:18pt" o:ole="" coordsize="21600,21600" o:preferrelative="t" filled="f" stroked="f">
            <v:stroke joinstyle="miter"/>
            <v:imagedata r:id="rId53" o:title=""/>
            <o:lock v:ext="edit" aspectratio="f"/>
            <w10:anchorlock/>
          </v:shape>
          <o:OLEObject Type="Embed" ProgID="Equation.DSMT4" ShapeID="_x0000_i1061" DrawAspect="Content" ObjectID="_1468075761" r:id="rId76"/>
        </w:object>
      </w:r>
      <w:r>
        <w:rPr>
          <w:rFonts w:ascii="Times New Roman" w:eastAsia="宋体" w:hAnsi="Times New Roman"/>
          <w:b w:val="0"/>
          <w:i w:val="0"/>
          <w:color w:val="C00000"/>
          <w:sz w:val="22"/>
          <w:szCs w:val="20"/>
        </w:rPr>
        <w:t xml:space="preserve"> 断开时， </w:t>
      </w:r>
      <w:r>
        <w:rPr>
          <w:color w:val="C00000"/>
          <w:position w:val="0"/>
          <w:sz w:val="18"/>
          <w:szCs w:val="20"/>
        </w:rPr>
        <w:object>
          <v:shape id="_x0000_i1062" type="#_x0000_t75" style="width:15pt;height:18pt" o:ole="" coordsize="21600,21600" o:preferrelative="t" filled="f" stroked="f">
            <v:stroke joinstyle="miter"/>
            <v:imagedata r:id="rId47" o:title=""/>
            <o:lock v:ext="edit" aspectratio="f"/>
            <w10:anchorlock/>
          </v:shape>
          <o:OLEObject Type="Embed" ProgID="Equation.DSMT4" ShapeID="_x0000_i1062" DrawAspect="Content" ObjectID="_1468075762" r:id="rId77"/>
        </w:object>
      </w:r>
      <w:r>
        <w:rPr>
          <w:rFonts w:ascii="Times New Roman" w:eastAsia="宋体" w:hAnsi="Times New Roman"/>
          <w:b w:val="0"/>
          <w:i w:val="0"/>
          <w:color w:val="C00000"/>
          <w:sz w:val="22"/>
          <w:szCs w:val="20"/>
        </w:rPr>
        <w:t xml:space="preserve"> 与 </w:t>
      </w:r>
      <w:r>
        <w:rPr>
          <w:color w:val="C00000"/>
          <w:position w:val="0"/>
          <w:sz w:val="18"/>
          <w:szCs w:val="20"/>
        </w:rPr>
        <w:object>
          <v:shape id="_x0000_i1063" type="#_x0000_t75" style="width:15pt;height:18pt" o:ole="" coordsize="21600,21600" o:preferrelative="t" filled="f" stroked="f">
            <v:stroke joinstyle="miter"/>
            <v:imagedata r:id="rId7" o:title=""/>
            <o:lock v:ext="edit" aspectratio="f"/>
            <w10:anchorlock/>
          </v:shape>
          <o:OLEObject Type="Embed" ProgID="Equation.DSMT4" ShapeID="_x0000_i1063" DrawAspect="Content" ObjectID="_1468075763" r:id="rId78"/>
        </w:object>
      </w:r>
      <w:r>
        <w:rPr>
          <w:rFonts w:ascii="Times New Roman" w:eastAsia="宋体" w:hAnsi="Times New Roman"/>
          <w:b w:val="0"/>
          <w:i w:val="0"/>
          <w:color w:val="C00000"/>
          <w:sz w:val="22"/>
          <w:szCs w:val="20"/>
        </w:rPr>
        <w:t xml:space="preserve"> 并联，电流表测量 </w:t>
      </w:r>
      <w:r>
        <w:rPr>
          <w:color w:val="C00000"/>
          <w:position w:val="0"/>
          <w:sz w:val="18"/>
          <w:szCs w:val="20"/>
        </w:rPr>
        <w:object>
          <v:shape id="_x0000_i1064" type="#_x0000_t75" style="width:15pt;height:18pt" o:ole="" coordsize="21600,21600" o:preferrelative="t" filled="f" stroked="f">
            <v:stroke joinstyle="miter"/>
            <v:imagedata r:id="rId47" o:title=""/>
            <o:lock v:ext="edit" aspectratio="f"/>
            <w10:anchorlock/>
          </v:shape>
          <o:OLEObject Type="Embed" ProgID="Equation.DSMT4" ShapeID="_x0000_i1064" DrawAspect="Content" ObjectID="_1468075764" r:id="rId79"/>
        </w:object>
      </w:r>
      <w:r>
        <w:rPr>
          <w:rFonts w:ascii="Times New Roman" w:eastAsia="宋体" w:hAnsi="Times New Roman"/>
          <w:b w:val="0"/>
          <w:i w:val="0"/>
          <w:color w:val="C00000"/>
          <w:sz w:val="22"/>
          <w:szCs w:val="20"/>
        </w:rPr>
        <w:t xml:space="preserve"> 所在支路的电流，已知此时电流表示数为 </w:t>
      </w:r>
      <w:r>
        <w:rPr>
          <w:color w:val="C00000"/>
          <w:position w:val="0"/>
          <w:sz w:val="18"/>
          <w:szCs w:val="20"/>
        </w:rPr>
        <w:object>
          <v:shape id="_x0000_i1065" type="#_x0000_t75" style="width:11pt;height:18pt" o:ole="" coordsize="21600,21600" o:preferrelative="t" filled="f" stroked="f">
            <v:stroke joinstyle="miter"/>
            <v:imagedata r:id="rId55" o:title=""/>
            <o:lock v:ext="edit" aspectratio="f"/>
            <w10:anchorlock/>
          </v:shape>
          <o:OLEObject Type="Embed" ProgID="Equation.DSMT4" ShapeID="_x0000_i1065" DrawAspect="Content" ObjectID="_1468075765" r:id="rId80"/>
        </w:object>
      </w:r>
      <w:r>
        <w:rPr>
          <w:rFonts w:ascii="Times New Roman" w:eastAsia="宋体" w:hAnsi="Times New Roman"/>
          <w:b w:val="0"/>
          <w:i w:val="0"/>
          <w:color w:val="C00000"/>
          <w:sz w:val="22"/>
          <w:szCs w:val="20"/>
        </w:rPr>
        <w:t xml:space="preserve"> ，则电源电压可表示为 </w:t>
      </w:r>
      <w:r>
        <w:rPr>
          <w:color w:val="C00000"/>
          <w:position w:val="0"/>
          <w:sz w:val="18"/>
          <w:szCs w:val="20"/>
        </w:rPr>
        <w:object>
          <v:shape id="_x0000_i1066" type="#_x0000_t75" style="width:44pt;height:18pt" o:ole="" coordsize="21600,21600" o:preferrelative="t" filled="f" stroked="f">
            <v:stroke joinstyle="miter"/>
            <v:imagedata r:id="rId81" o:title=""/>
            <o:lock v:ext="edit" aspectratio="f"/>
            <w10:anchorlock/>
          </v:shape>
          <o:OLEObject Type="Embed" ProgID="Equation.DSMT4" ShapeID="_x0000_i1066" DrawAspect="Content" ObjectID="_1468075766" r:id="rId82"/>
        </w:object>
      </w:r>
      <w:r>
        <w:rPr>
          <w:rFonts w:ascii="Times New Roman" w:eastAsia="宋体" w:hAnsi="Times New Roman"/>
          <w:b w:val="0"/>
          <w:i w:val="0"/>
          <w:color w:val="C00000"/>
          <w:sz w:val="22"/>
          <w:szCs w:val="20"/>
        </w:rPr>
        <w:t xml:space="preserve"> ；当开关 </w:t>
      </w:r>
      <w:r>
        <w:rPr>
          <w:color w:val="C00000"/>
          <w:position w:val="0"/>
          <w:sz w:val="18"/>
          <w:szCs w:val="20"/>
        </w:rPr>
        <w:object>
          <v:shape id="_x0000_i1067" type="#_x0000_t75" style="width:10pt;height:13.95pt" o:ole="" coordsize="21600,21600" o:preferrelative="t" filled="f" stroked="f">
            <v:stroke joinstyle="miter"/>
            <v:imagedata r:id="rId49" o:title=""/>
            <o:lock v:ext="edit" aspectratio="f"/>
            <w10:anchorlock/>
          </v:shape>
          <o:OLEObject Type="Embed" ProgID="Equation.DSMT4" ShapeID="_x0000_i1067" DrawAspect="Content" ObjectID="_1468075767" r:id="rId83"/>
        </w:object>
      </w:r>
      <w:r>
        <w:rPr>
          <w:rFonts w:ascii="Times New Roman" w:eastAsia="宋体" w:hAnsi="Times New Roman"/>
          <w:b w:val="0"/>
          <w:i w:val="0"/>
          <w:color w:val="C00000"/>
          <w:sz w:val="22"/>
          <w:szCs w:val="20"/>
        </w:rPr>
        <w:t xml:space="preserve"> 、 </w:t>
      </w:r>
      <w:r>
        <w:rPr>
          <w:color w:val="C00000"/>
          <w:position w:val="0"/>
          <w:sz w:val="18"/>
          <w:szCs w:val="20"/>
        </w:rPr>
        <w:object>
          <v:shape id="_x0000_i1068" type="#_x0000_t75" style="width:13.95pt;height:18pt" o:ole="" coordsize="21600,21600" o:preferrelative="t" filled="f" stroked="f">
            <v:stroke joinstyle="miter"/>
            <v:imagedata r:id="rId53" o:title=""/>
            <o:lock v:ext="edit" aspectratio="f"/>
            <w10:anchorlock/>
          </v:shape>
          <o:OLEObject Type="Embed" ProgID="Equation.DSMT4" ShapeID="_x0000_i1068" DrawAspect="Content" ObjectID="_1468075768" r:id="rId84"/>
        </w:object>
      </w:r>
      <w:r>
        <w:rPr>
          <w:rFonts w:ascii="Times New Roman" w:eastAsia="宋体" w:hAnsi="Times New Roman"/>
          <w:b w:val="0"/>
          <w:i w:val="0"/>
          <w:color w:val="C00000"/>
          <w:sz w:val="22"/>
          <w:szCs w:val="20"/>
        </w:rPr>
        <w:t xml:space="preserve"> 闭合，开关 </w:t>
      </w:r>
      <w:r>
        <w:rPr>
          <w:color w:val="C00000"/>
          <w:position w:val="0"/>
          <w:sz w:val="18"/>
          <w:szCs w:val="20"/>
        </w:rPr>
        <w:object>
          <v:shape id="_x0000_i1069" type="#_x0000_t75" style="width:12pt;height:18pt" o:ole="" coordsize="21600,21600" o:preferrelative="t" filled="f" stroked="f">
            <v:stroke joinstyle="miter"/>
            <v:imagedata r:id="rId51" o:title=""/>
            <o:lock v:ext="edit" aspectratio="f"/>
            <w10:anchorlock/>
          </v:shape>
          <o:OLEObject Type="Embed" ProgID="Equation.DSMT4" ShapeID="_x0000_i1069" DrawAspect="Content" ObjectID="_1468075769" r:id="rId85"/>
        </w:object>
      </w:r>
      <w:r>
        <w:rPr>
          <w:rFonts w:ascii="Times New Roman" w:eastAsia="宋体" w:hAnsi="Times New Roman"/>
          <w:b w:val="0"/>
          <w:i w:val="0"/>
          <w:color w:val="C00000"/>
          <w:sz w:val="22"/>
          <w:szCs w:val="20"/>
        </w:rPr>
        <w:t xml:space="preserve"> 断开时， </w:t>
      </w:r>
      <w:r>
        <w:rPr>
          <w:color w:val="C00000"/>
          <w:position w:val="0"/>
          <w:sz w:val="18"/>
          <w:szCs w:val="20"/>
        </w:rPr>
        <w:object>
          <v:shape id="_x0000_i1070" type="#_x0000_t75" style="width:15pt;height:18pt" o:ole="" coordsize="21600,21600" o:preferrelative="t" filled="f" stroked="f">
            <v:stroke joinstyle="miter"/>
            <v:imagedata r:id="rId47" o:title=""/>
            <o:lock v:ext="edit" aspectratio="f"/>
            <w10:anchorlock/>
          </v:shape>
          <o:OLEObject Type="Embed" ProgID="Equation.DSMT4" ShapeID="_x0000_i1070" DrawAspect="Content" ObjectID="_1468075770" r:id="rId86"/>
        </w:object>
      </w:r>
      <w:r>
        <w:rPr>
          <w:rFonts w:ascii="Times New Roman" w:eastAsia="宋体" w:hAnsi="Times New Roman"/>
          <w:b w:val="0"/>
          <w:i w:val="0"/>
          <w:color w:val="C00000"/>
          <w:sz w:val="22"/>
          <w:szCs w:val="20"/>
        </w:rPr>
        <w:t xml:space="preserve"> 与 </w:t>
      </w:r>
      <w:r>
        <w:rPr>
          <w:color w:val="C00000"/>
          <w:position w:val="0"/>
          <w:sz w:val="18"/>
          <w:szCs w:val="20"/>
        </w:rPr>
        <w:object>
          <v:shape id="_x0000_i1071" type="#_x0000_t75" style="width:15pt;height:18pt" o:ole="" coordsize="21600,21600" o:preferrelative="t" filled="f" stroked="f">
            <v:stroke joinstyle="miter"/>
            <v:imagedata r:id="rId7" o:title=""/>
            <o:lock v:ext="edit" aspectratio="f"/>
            <w10:anchorlock/>
          </v:shape>
          <o:OLEObject Type="Embed" ProgID="Equation.DSMT4" ShapeID="_x0000_i1071" DrawAspect="Content" ObjectID="_1468075771" r:id="rId87"/>
        </w:object>
      </w:r>
      <w:r>
        <w:rPr>
          <w:rFonts w:ascii="Times New Roman" w:eastAsia="宋体" w:hAnsi="Times New Roman"/>
          <w:b w:val="0"/>
          <w:i w:val="0"/>
          <w:color w:val="C00000"/>
          <w:sz w:val="22"/>
          <w:szCs w:val="20"/>
        </w:rPr>
        <w:t xml:space="preserve"> 仍并联，电流表测量干路中的总电流，已知此时电流表示数为 </w:t>
      </w:r>
      <w:r>
        <w:rPr>
          <w:color w:val="C00000"/>
          <w:position w:val="0"/>
          <w:sz w:val="18"/>
          <w:szCs w:val="20"/>
        </w:rPr>
        <w:object>
          <v:shape id="_x0000_i1072" type="#_x0000_t75" style="width:12pt;height:18pt" o:ole="" coordsize="21600,21600" o:preferrelative="t" filled="f" stroked="f">
            <v:stroke joinstyle="miter"/>
            <v:imagedata r:id="rId60" o:title=""/>
            <o:lock v:ext="edit" aspectratio="f"/>
            <w10:anchorlock/>
          </v:shape>
          <o:OLEObject Type="Embed" ProgID="Equation.DSMT4" ShapeID="_x0000_i1072" DrawAspect="Content" ObjectID="_1468075772" r:id="rId88"/>
        </w:object>
      </w:r>
      <w:r>
        <w:rPr>
          <w:rFonts w:ascii="Times New Roman" w:eastAsia="宋体" w:hAnsi="Times New Roman"/>
          <w:b w:val="0"/>
          <w:i w:val="0"/>
          <w:color w:val="C00000"/>
          <w:sz w:val="22"/>
          <w:szCs w:val="20"/>
        </w:rPr>
        <w:t xml:space="preserve"> ，则电源电压可表示为 </w:t>
      </w:r>
      <w:r>
        <w:rPr>
          <w:color w:val="C00000"/>
          <w:position w:val="0"/>
          <w:sz w:val="18"/>
          <w:szCs w:val="20"/>
        </w:rPr>
        <w:object>
          <v:shape id="_x0000_i1073" type="#_x0000_t75" style="width:76pt;height:20pt" o:ole="" coordsize="21600,21600" o:preferrelative="t" filled="f" stroked="f">
            <v:stroke joinstyle="miter"/>
            <v:imagedata r:id="rId89" o:title=""/>
            <o:lock v:ext="edit" aspectratio="f"/>
            <w10:anchorlock/>
          </v:shape>
          <o:OLEObject Type="Embed" ProgID="Equation.DSMT4" ShapeID="_x0000_i1073" DrawAspect="Content" ObjectID="_1468075773" r:id="rId90"/>
        </w:object>
      </w:r>
    </w:p>
    <w:p w14:paraId="2CFFCAE1">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 xml:space="preserve">电源电压不变，故 </w:t>
      </w:r>
      <w:r>
        <w:rPr>
          <w:color w:val="C00000"/>
          <w:position w:val="0"/>
          <w:sz w:val="18"/>
          <w:szCs w:val="20"/>
        </w:rPr>
        <w:object>
          <v:shape id="_x0000_i1074" type="#_x0000_t75" style="width:85.95pt;height:20pt" o:ole="" coordsize="21600,21600" o:preferrelative="t" filled="f" stroked="f">
            <v:stroke joinstyle="miter"/>
            <v:imagedata r:id="rId91" o:title=""/>
            <o:lock v:ext="edit" aspectratio="f"/>
            <w10:anchorlock/>
          </v:shape>
          <o:OLEObject Type="Embed" ProgID="Equation.DSMT4" ShapeID="_x0000_i1074" DrawAspect="Content" ObjectID="_1468075774" r:id="rId92"/>
        </w:object>
      </w:r>
    </w:p>
    <w:p w14:paraId="4FC7287E">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 xml:space="preserve">整理得 </w:t>
      </w:r>
      <w:r>
        <w:rPr>
          <w:color w:val="C00000"/>
          <w:position w:val="0"/>
          <w:sz w:val="18"/>
          <w:szCs w:val="20"/>
        </w:rPr>
        <w:object>
          <v:shape id="_x0000_i1075" type="#_x0000_t75" style="width:59pt;height:34pt" o:ole="" coordsize="21600,21600" o:preferrelative="t" filled="f" stroked="f">
            <v:stroke joinstyle="miter"/>
            <v:imagedata r:id="rId70" o:title=""/>
            <o:lock v:ext="edit" aspectratio="f"/>
            <w10:anchorlock/>
          </v:shape>
          <o:OLEObject Type="Embed" ProgID="Equation.DSMT4" ShapeID="_x0000_i1075" DrawAspect="Content" ObjectID="_1468075775" r:id="rId93"/>
        </w:object>
      </w:r>
    </w:p>
    <w:p w14:paraId="064B0219">
      <w:pPr>
        <w:spacing w:line="300" w:lineRule="auto"/>
        <w:ind w:left="0"/>
        <w:contextualSpacing w:val="0"/>
        <w:jc w:val="left"/>
        <w:rPr>
          <w:color w:val="C00000"/>
          <w:sz w:val="18"/>
          <w:szCs w:val="20"/>
        </w:rPr>
      </w:pPr>
      <w:r>
        <w:rPr>
          <w:rFonts w:ascii="Times New Roman" w:eastAsia="宋体" w:hAnsi="Times New Roman"/>
          <w:b w:val="0"/>
          <w:i w:val="0"/>
          <w:color w:val="C00000"/>
          <w:sz w:val="22"/>
          <w:szCs w:val="20"/>
        </w:rPr>
        <w:t>故答案为：D</w:t>
      </w:r>
    </w:p>
    <w:p w14:paraId="7799C7DC">
      <w:pPr>
        <w:spacing w:line="300" w:lineRule="auto"/>
        <w:ind w:left="0"/>
        <w:contextualSpacing w:val="0"/>
        <w:jc w:val="left"/>
        <w:rPr>
          <w:sz w:val="18"/>
          <w:szCs w:val="20"/>
        </w:rPr>
      </w:pPr>
      <w:r>
        <w:rPr>
          <w:rFonts w:eastAsia="宋体"/>
          <w:b w:val="0"/>
          <w:i w:val="0"/>
          <w:sz w:val="22"/>
          <w:szCs w:val="20"/>
        </w:rPr>
        <w:t>10．</w:t>
      </w:r>
      <w:r>
        <w:rPr>
          <w:rFonts w:ascii="Times New Roman" w:eastAsia="宋体" w:hAnsi="Times New Roman"/>
          <w:b w:val="0"/>
          <w:i w:val="0"/>
          <w:color w:val="000000"/>
          <w:sz w:val="22"/>
          <w:szCs w:val="20"/>
        </w:rPr>
        <w:t>如图所示是定值电阻R和小灯泡L中电流随电压变化的图像，由图像可知（　　）</w:t>
      </w:r>
    </w:p>
    <w:p w14:paraId="3411E580">
      <w:pPr>
        <w:spacing w:line="360" w:lineRule="auto"/>
        <w:ind w:firstLine="234" w:firstLineChars="130"/>
        <w:jc w:val="both"/>
        <w:textAlignment w:val="center"/>
        <w:rPr>
          <w:sz w:val="18"/>
          <w:szCs w:val="20"/>
        </w:rPr>
      </w:pPr>
      <w:r>
        <w:rPr>
          <w:sz w:val="18"/>
          <w:szCs w:val="20"/>
        </w:rPr>
        <w:drawing>
          <wp:inline distT="0" distB="0" distL="0" distR="0">
            <wp:extent cx="1760855" cy="1524000"/>
            <wp:effectExtent l="0" t="0" r="0" b="0"/>
            <wp:docPr id="1117249612" name="图片 1117249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249612" name="图片 1117249612"/>
                    <pic:cNvPicPr>
                      <a:picLocks noChangeAspect="1"/>
                    </pic:cNvPicPr>
                  </pic:nvPicPr>
                  <pic:blipFill>
                    <a:blip xmlns:r="http://schemas.openxmlformats.org/officeDocument/2006/relationships" r:embed="rId94"/>
                    <a:stretch>
                      <a:fillRect/>
                    </a:stretch>
                  </pic:blipFill>
                  <pic:spPr>
                    <a:xfrm>
                      <a:off x="0" y="0"/>
                      <a:ext cx="1761067" cy="1524000"/>
                    </a:xfrm>
                    <a:prstGeom prst="rect">
                      <a:avLst/>
                    </a:prstGeom>
                  </pic:spPr>
                </pic:pic>
              </a:graphicData>
            </a:graphic>
          </wp:inline>
        </w:drawing>
      </w:r>
    </w:p>
    <w:p w14:paraId="7490AAE4">
      <w:pPr>
        <w:spacing w:line="300" w:lineRule="auto"/>
        <w:ind w:firstLine="286" w:firstLineChars="130"/>
        <w:contextualSpacing w:val="0"/>
        <w:jc w:val="left"/>
        <w:rPr>
          <w:sz w:val="18"/>
          <w:szCs w:val="20"/>
        </w:rPr>
      </w:pPr>
      <w:r>
        <w:rPr>
          <w:rFonts w:ascii="Times New Roman" w:eastAsia="宋体" w:hAnsi="Times New Roman"/>
          <w:b w:val="0"/>
          <w:i w:val="0"/>
          <w:color w:val="000000"/>
          <w:sz w:val="22"/>
          <w:szCs w:val="20"/>
        </w:rPr>
        <w:t>A．定值电阻的阻值为5Ω</w:t>
      </w:r>
    </w:p>
    <w:p w14:paraId="2F7EDB97">
      <w:pPr>
        <w:spacing w:line="300" w:lineRule="auto"/>
        <w:ind w:firstLine="286" w:firstLineChars="130"/>
        <w:contextualSpacing w:val="0"/>
        <w:jc w:val="left"/>
        <w:rPr>
          <w:sz w:val="18"/>
          <w:szCs w:val="20"/>
        </w:rPr>
      </w:pPr>
      <w:r>
        <w:rPr>
          <w:rFonts w:ascii="Times New Roman" w:eastAsia="宋体" w:hAnsi="Times New Roman"/>
          <w:b w:val="0"/>
          <w:i w:val="0"/>
          <w:color w:val="000000"/>
          <w:sz w:val="22"/>
          <w:szCs w:val="20"/>
        </w:rPr>
        <w:t>B．乙是小灯泡的I-U图像</w:t>
      </w:r>
    </w:p>
    <w:p w14:paraId="218084B7">
      <w:pPr>
        <w:spacing w:line="300" w:lineRule="auto"/>
        <w:ind w:firstLine="286" w:firstLineChars="130"/>
        <w:contextualSpacing w:val="0"/>
        <w:jc w:val="left"/>
        <w:rPr>
          <w:sz w:val="18"/>
          <w:szCs w:val="20"/>
        </w:rPr>
      </w:pPr>
      <w:r>
        <w:rPr>
          <w:rFonts w:ascii="Times New Roman" w:eastAsia="宋体" w:hAnsi="Times New Roman"/>
          <w:b w:val="0"/>
          <w:i w:val="0"/>
          <w:color w:val="000000"/>
          <w:sz w:val="22"/>
          <w:szCs w:val="20"/>
        </w:rPr>
        <w:t>C．将R和L串联后电路中电流为0.4A，则电源电压为6V</w:t>
      </w:r>
    </w:p>
    <w:p w14:paraId="2AC449FF">
      <w:pPr>
        <w:spacing w:line="300" w:lineRule="auto"/>
        <w:ind w:firstLine="286" w:firstLineChars="130"/>
        <w:contextualSpacing w:val="0"/>
        <w:jc w:val="left"/>
        <w:rPr>
          <w:sz w:val="18"/>
          <w:szCs w:val="20"/>
        </w:rPr>
      </w:pPr>
      <w:r>
        <w:rPr>
          <w:rFonts w:ascii="Times New Roman" w:eastAsia="宋体" w:hAnsi="Times New Roman"/>
          <w:b w:val="0"/>
          <w:i w:val="0"/>
          <w:color w:val="000000"/>
          <w:sz w:val="22"/>
          <w:szCs w:val="20"/>
        </w:rPr>
        <w:t>D．将R和L并联接在4V的电源上，干路中的电流是1.2A</w:t>
      </w:r>
    </w:p>
    <w:p w14:paraId="6CA57BF2">
      <w:pPr>
        <w:spacing w:line="300" w:lineRule="auto"/>
        <w:ind w:left="0"/>
        <w:contextualSpacing w:val="0"/>
        <w:jc w:val="left"/>
        <w:rPr>
          <w:color w:val="C00000"/>
          <w:sz w:val="18"/>
          <w:szCs w:val="20"/>
        </w:rPr>
      </w:pPr>
      <w:r>
        <w:rPr>
          <w:rFonts w:eastAsia="宋体"/>
          <w:b w:val="0"/>
          <w:i w:val="0"/>
          <w:color w:val="C00000"/>
          <w:sz w:val="22"/>
          <w:szCs w:val="20"/>
        </w:rPr>
        <w:t>【答案】</w:t>
      </w:r>
      <w:r>
        <w:rPr>
          <w:rFonts w:ascii="Times New Roman" w:eastAsia="宋体" w:hAnsi="Times New Roman"/>
          <w:b w:val="0"/>
          <w:i w:val="0"/>
          <w:color w:val="C00000"/>
          <w:sz w:val="22"/>
          <w:szCs w:val="20"/>
        </w:rPr>
        <w:t>D</w:t>
      </w:r>
    </w:p>
    <w:p w14:paraId="309BF406">
      <w:pPr>
        <w:spacing w:line="300" w:lineRule="auto"/>
        <w:contextualSpacing w:val="0"/>
        <w:rPr>
          <w:color w:val="C00000"/>
          <w:sz w:val="18"/>
          <w:szCs w:val="20"/>
        </w:rPr>
      </w:pPr>
      <w:r>
        <w:rPr>
          <w:rFonts w:eastAsia="宋体"/>
          <w:b w:val="0"/>
          <w:i w:val="0"/>
          <w:color w:val="C00000"/>
          <w:sz w:val="22"/>
          <w:szCs w:val="20"/>
        </w:rPr>
        <w:t>【解析】</w:t>
      </w:r>
      <w:r>
        <w:rPr>
          <w:rFonts w:ascii="Times New Roman" w:eastAsia="宋体" w:hAnsi="Times New Roman"/>
          <w:b w:val="0"/>
          <w:i w:val="0"/>
          <w:color w:val="C00000"/>
          <w:sz w:val="22"/>
          <w:szCs w:val="20"/>
        </w:rPr>
        <w:t>【解答】 解：AB、由欧姆定律可知，导体的电阻一定时，通过它的电流和它两端的电压成正比，由图可知，乙是定值电阻R的I-U图像，则甲是灯泡L的I-U图象；</w:t>
      </w:r>
    </w:p>
    <w:p w14:paraId="53FC4251">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由图象可知，定值电阻R两端的电压为U</w:t>
      </w:r>
      <w:r>
        <w:rPr>
          <w:rFonts w:ascii="Times New Roman" w:eastAsia="宋体" w:hAnsi="Times New Roman"/>
          <w:b w:val="0"/>
          <w:i w:val="0"/>
          <w:color w:val="C00000"/>
          <w:sz w:val="22"/>
          <w:szCs w:val="20"/>
          <w:vertAlign w:val="subscript"/>
        </w:rPr>
        <w:t>R</w:t>
      </w:r>
      <w:r>
        <w:rPr>
          <w:rFonts w:ascii="Times New Roman" w:eastAsia="宋体" w:hAnsi="Times New Roman"/>
          <w:b w:val="0"/>
          <w:i w:val="0"/>
          <w:color w:val="C00000"/>
          <w:sz w:val="22"/>
          <w:szCs w:val="20"/>
        </w:rPr>
        <w:t>=4V时，通过R的电流为I</w:t>
      </w:r>
      <w:r>
        <w:rPr>
          <w:rFonts w:ascii="Times New Roman" w:eastAsia="宋体" w:hAnsi="Times New Roman"/>
          <w:b w:val="0"/>
          <w:i w:val="0"/>
          <w:color w:val="C00000"/>
          <w:sz w:val="22"/>
          <w:szCs w:val="20"/>
          <w:vertAlign w:val="subscript"/>
        </w:rPr>
        <w:t>R</w:t>
      </w:r>
      <w:r>
        <w:rPr>
          <w:rFonts w:ascii="Times New Roman" w:eastAsia="宋体" w:hAnsi="Times New Roman"/>
          <w:b w:val="0"/>
          <w:i w:val="0"/>
          <w:color w:val="C00000"/>
          <w:sz w:val="22"/>
          <w:szCs w:val="20"/>
        </w:rPr>
        <w:t>=0.4A，由</w:t>
      </w:r>
      <w:r>
        <w:rPr>
          <w:color w:val="C00000"/>
          <w:position w:val="0"/>
          <w:sz w:val="18"/>
          <w:szCs w:val="20"/>
        </w:rPr>
        <w:object>
          <v:shape id="_x0000_i1076" type="#_x0000_t75" style="width:33pt;height:31pt" o:ole="" coordsize="21600,21600" o:preferrelative="t" filled="f" stroked="f">
            <v:stroke joinstyle="miter"/>
            <v:imagedata r:id="rId12" o:title=""/>
            <o:lock v:ext="edit" aspectratio="f"/>
            <w10:anchorlock/>
          </v:shape>
          <o:OLEObject Type="Embed" ProgID="Equation.DSMT4" ShapeID="_x0000_i1076" DrawAspect="Content" ObjectID="_1468075776" r:id="rId95"/>
        </w:object>
      </w:r>
      <w:r>
        <w:rPr>
          <w:rFonts w:ascii="Times New Roman" w:eastAsia="宋体" w:hAnsi="Times New Roman"/>
          <w:b w:val="0"/>
          <w:i w:val="0"/>
          <w:color w:val="C00000"/>
          <w:sz w:val="22"/>
          <w:szCs w:val="20"/>
        </w:rPr>
        <w:t>可得，定值电阻R的阻值为：</w:t>
      </w:r>
      <w:r>
        <w:rPr>
          <w:color w:val="C00000"/>
          <w:position w:val="0"/>
          <w:sz w:val="18"/>
          <w:szCs w:val="20"/>
        </w:rPr>
        <w:object>
          <v:shape id="_x0000_i1077" type="#_x0000_t75" style="width:110pt;height:34pt" o:ole="" coordsize="21600,21600" o:preferrelative="t" filled="f" stroked="f">
            <v:stroke joinstyle="miter"/>
            <v:imagedata r:id="rId96" o:title=""/>
            <o:lock v:ext="edit" aspectratio="f"/>
            <w10:anchorlock/>
          </v:shape>
          <o:OLEObject Type="Embed" ProgID="Equation.DSMT4" ShapeID="_x0000_i1077" DrawAspect="Content" ObjectID="_1468075777" r:id="rId97"/>
        </w:object>
      </w:r>
      <w:r>
        <w:rPr>
          <w:rFonts w:ascii="Times New Roman" w:eastAsia="宋体" w:hAnsi="Times New Roman"/>
          <w:b w:val="0"/>
          <w:i w:val="0"/>
          <w:color w:val="C00000"/>
          <w:sz w:val="22"/>
          <w:szCs w:val="20"/>
        </w:rPr>
        <w:t>，故AB错误；</w:t>
      </w:r>
    </w:p>
    <w:p w14:paraId="5269DB3D">
      <w:pPr>
        <w:spacing w:line="300" w:lineRule="auto"/>
        <w:contextualSpacing w:val="0"/>
        <w:rPr>
          <w:color w:val="C00000"/>
          <w:sz w:val="18"/>
          <w:szCs w:val="20"/>
        </w:rPr>
      </w:pPr>
      <w:r>
        <w:rPr>
          <w:rFonts w:ascii="Times New Roman" w:eastAsia="宋体" w:hAnsi="Times New Roman"/>
          <w:b w:val="0"/>
          <w:i w:val="0"/>
          <w:color w:val="C00000"/>
          <w:sz w:val="22"/>
          <w:szCs w:val="20"/>
        </w:rPr>
        <w:t>C、串联电路中各处的电流相等，当通过电路的电流为0.4A时，通过L与R的电流均为0.4A，</w:t>
      </w:r>
    </w:p>
    <w:p w14:paraId="5E19473B">
      <w:pPr>
        <w:spacing w:line="300" w:lineRule="auto"/>
        <w:contextualSpacing w:val="0"/>
        <w:rPr>
          <w:color w:val="C00000"/>
          <w:sz w:val="18"/>
          <w:szCs w:val="20"/>
        </w:rPr>
      </w:pPr>
      <w:r>
        <w:rPr>
          <w:rFonts w:ascii="Times New Roman" w:eastAsia="宋体" w:hAnsi="Times New Roman"/>
          <w:b w:val="0"/>
          <w:i w:val="0"/>
          <w:color w:val="C00000"/>
          <w:sz w:val="22"/>
          <w:szCs w:val="20"/>
        </w:rPr>
        <w:t>由图象可知，此时灯泡两端的电压为1V，定值电阻两端的电压为4V，</w:t>
      </w:r>
    </w:p>
    <w:p w14:paraId="28FA7DD2">
      <w:pPr>
        <w:spacing w:line="300" w:lineRule="auto"/>
        <w:contextualSpacing w:val="0"/>
        <w:rPr>
          <w:color w:val="C00000"/>
          <w:sz w:val="18"/>
          <w:szCs w:val="20"/>
        </w:rPr>
      </w:pPr>
      <w:r>
        <w:rPr>
          <w:rFonts w:ascii="Times New Roman" w:eastAsia="宋体" w:hAnsi="Times New Roman"/>
          <w:b w:val="0"/>
          <w:i w:val="0"/>
          <w:color w:val="C00000"/>
          <w:sz w:val="22"/>
          <w:szCs w:val="20"/>
        </w:rPr>
        <w:t>串联电路总电压等于各部分电压之和，所以此时的电源电压：U=U</w:t>
      </w:r>
      <w:r>
        <w:rPr>
          <w:rFonts w:ascii="Times New Roman" w:eastAsia="宋体" w:hAnsi="Times New Roman"/>
          <w:b w:val="0"/>
          <w:i w:val="0"/>
          <w:color w:val="C00000"/>
          <w:sz w:val="22"/>
          <w:szCs w:val="20"/>
          <w:vertAlign w:val="subscript"/>
        </w:rPr>
        <w:t>L</w:t>
      </w:r>
      <w:r>
        <w:rPr>
          <w:rFonts w:ascii="Times New Roman" w:eastAsia="宋体" w:hAnsi="Times New Roman"/>
          <w:b w:val="0"/>
          <w:i w:val="0"/>
          <w:color w:val="C00000"/>
          <w:sz w:val="22"/>
          <w:szCs w:val="20"/>
        </w:rPr>
        <w:t>+U</w:t>
      </w:r>
      <w:r>
        <w:rPr>
          <w:rFonts w:ascii="Times New Roman" w:eastAsia="宋体" w:hAnsi="Times New Roman"/>
          <w:b w:val="0"/>
          <w:i w:val="0"/>
          <w:color w:val="C00000"/>
          <w:sz w:val="22"/>
          <w:szCs w:val="20"/>
          <w:vertAlign w:val="subscript"/>
        </w:rPr>
        <w:t>R</w:t>
      </w:r>
      <w:r>
        <w:rPr>
          <w:rFonts w:ascii="Times New Roman" w:eastAsia="宋体" w:hAnsi="Times New Roman"/>
          <w:b w:val="0"/>
          <w:i w:val="0"/>
          <w:color w:val="C00000"/>
          <w:sz w:val="22"/>
          <w:szCs w:val="20"/>
        </w:rPr>
        <w:t>=1V+4V=5V，故C错误；</w:t>
      </w:r>
    </w:p>
    <w:p w14:paraId="5C0BEBBC">
      <w:pPr>
        <w:spacing w:line="300" w:lineRule="auto"/>
        <w:contextualSpacing w:val="0"/>
        <w:rPr>
          <w:color w:val="C00000"/>
          <w:sz w:val="18"/>
          <w:szCs w:val="20"/>
        </w:rPr>
      </w:pPr>
      <w:r>
        <w:rPr>
          <w:rFonts w:ascii="Times New Roman" w:eastAsia="宋体" w:hAnsi="Times New Roman"/>
          <w:b w:val="0"/>
          <w:i w:val="0"/>
          <w:color w:val="C00000"/>
          <w:sz w:val="22"/>
          <w:szCs w:val="20"/>
        </w:rPr>
        <w:t>D、并联电路各支路两端的电压相等，且等于电源电压，当电源电压为4V时，L与R两端的电压均为4V，</w:t>
      </w:r>
    </w:p>
    <w:p w14:paraId="1F3D6BB7">
      <w:pPr>
        <w:spacing w:line="300" w:lineRule="auto"/>
        <w:contextualSpacing w:val="0"/>
        <w:rPr>
          <w:color w:val="C00000"/>
          <w:sz w:val="18"/>
          <w:szCs w:val="20"/>
        </w:rPr>
      </w:pPr>
      <w:r>
        <w:rPr>
          <w:rFonts w:ascii="Times New Roman" w:eastAsia="宋体" w:hAnsi="Times New Roman"/>
          <w:b w:val="0"/>
          <w:i w:val="0"/>
          <w:color w:val="C00000"/>
          <w:sz w:val="22"/>
          <w:szCs w:val="20"/>
        </w:rPr>
        <w:t>由图象可知，此时通过L的电流为I</w:t>
      </w:r>
      <w:r>
        <w:rPr>
          <w:rFonts w:ascii="Times New Roman" w:eastAsia="宋体" w:hAnsi="Times New Roman"/>
          <w:b w:val="0"/>
          <w:i w:val="0"/>
          <w:color w:val="C00000"/>
          <w:sz w:val="22"/>
          <w:szCs w:val="20"/>
          <w:vertAlign w:val="subscript"/>
        </w:rPr>
        <w:t>L</w:t>
      </w:r>
      <w:r>
        <w:rPr>
          <w:rFonts w:ascii="Times New Roman" w:eastAsia="宋体" w:hAnsi="Times New Roman"/>
          <w:b w:val="0"/>
          <w:i w:val="0"/>
          <w:color w:val="C00000"/>
          <w:sz w:val="22"/>
          <w:szCs w:val="20"/>
        </w:rPr>
        <w:t>=0.8A，通过R的电流为I</w:t>
      </w:r>
      <w:r>
        <w:rPr>
          <w:rFonts w:ascii="Times New Roman" w:eastAsia="宋体" w:hAnsi="Times New Roman"/>
          <w:b w:val="0"/>
          <w:i w:val="0"/>
          <w:color w:val="C00000"/>
          <w:sz w:val="22"/>
          <w:szCs w:val="20"/>
          <w:vertAlign w:val="subscript"/>
        </w:rPr>
        <w:t>R</w:t>
      </w:r>
      <w:r>
        <w:rPr>
          <w:rFonts w:ascii="Times New Roman" w:eastAsia="宋体" w:hAnsi="Times New Roman"/>
          <w:b w:val="0"/>
          <w:i w:val="0"/>
          <w:color w:val="C00000"/>
          <w:sz w:val="22"/>
          <w:szCs w:val="20"/>
        </w:rPr>
        <w:t>=0.4A，由并联电路的电流特点可知干路的电流为：I=I</w:t>
      </w:r>
      <w:r>
        <w:rPr>
          <w:rFonts w:ascii="Times New Roman" w:eastAsia="宋体" w:hAnsi="Times New Roman"/>
          <w:b w:val="0"/>
          <w:i w:val="0"/>
          <w:color w:val="C00000"/>
          <w:sz w:val="22"/>
          <w:szCs w:val="20"/>
          <w:vertAlign w:val="subscript"/>
        </w:rPr>
        <w:t>L</w:t>
      </w:r>
      <w:r>
        <w:rPr>
          <w:rFonts w:ascii="Times New Roman" w:eastAsia="宋体" w:hAnsi="Times New Roman"/>
          <w:b w:val="0"/>
          <w:i w:val="0"/>
          <w:color w:val="C00000"/>
          <w:sz w:val="22"/>
          <w:szCs w:val="20"/>
        </w:rPr>
        <w:t>+I</w:t>
      </w:r>
      <w:r>
        <w:rPr>
          <w:rFonts w:ascii="Times New Roman" w:eastAsia="宋体" w:hAnsi="Times New Roman"/>
          <w:b w:val="0"/>
          <w:i w:val="0"/>
          <w:color w:val="C00000"/>
          <w:sz w:val="22"/>
          <w:szCs w:val="20"/>
          <w:vertAlign w:val="subscript"/>
        </w:rPr>
        <w:t>R</w:t>
      </w:r>
      <w:r>
        <w:rPr>
          <w:rFonts w:ascii="Times New Roman" w:eastAsia="宋体" w:hAnsi="Times New Roman"/>
          <w:b w:val="0"/>
          <w:i w:val="0"/>
          <w:color w:val="C00000"/>
          <w:sz w:val="22"/>
          <w:szCs w:val="20"/>
        </w:rPr>
        <w:t>=0.8A+0.4A=1.2A，故D正确。</w:t>
      </w:r>
    </w:p>
    <w:p w14:paraId="6148B86D">
      <w:pPr>
        <w:spacing w:line="300" w:lineRule="auto"/>
        <w:contextualSpacing w:val="0"/>
        <w:rPr>
          <w:color w:val="C00000"/>
          <w:sz w:val="18"/>
          <w:szCs w:val="20"/>
        </w:rPr>
      </w:pPr>
      <w:r>
        <w:rPr>
          <w:rFonts w:ascii="Times New Roman" w:eastAsia="宋体" w:hAnsi="Times New Roman"/>
          <w:b w:val="0"/>
          <w:i w:val="0"/>
          <w:color w:val="C00000"/>
          <w:sz w:val="22"/>
          <w:szCs w:val="20"/>
        </w:rPr>
        <w:t>故选：D。</w:t>
      </w:r>
    </w:p>
    <w:p w14:paraId="033BA8DC">
      <w:pPr>
        <w:spacing w:line="300" w:lineRule="auto"/>
        <w:ind w:left="0"/>
        <w:contextualSpacing w:val="0"/>
        <w:jc w:val="left"/>
        <w:rPr>
          <w:sz w:val="18"/>
          <w:szCs w:val="20"/>
        </w:rPr>
      </w:pPr>
      <w:r>
        <w:rPr>
          <w:rFonts w:eastAsia="宋体"/>
          <w:b w:val="0"/>
          <w:i w:val="0"/>
          <w:sz w:val="22"/>
          <w:szCs w:val="20"/>
        </w:rPr>
        <w:t>11．</w:t>
      </w:r>
      <w:r>
        <w:rPr>
          <w:rFonts w:ascii="Times New Roman" w:eastAsia="宋体" w:hAnsi="Times New Roman"/>
          <w:b w:val="0"/>
          <w:i w:val="0"/>
          <w:color w:val="000000"/>
          <w:sz w:val="22"/>
          <w:szCs w:val="20"/>
        </w:rPr>
        <w:t>某同学设计的煤气检测电路如图所示，电源电压不变，R为定值电阻，Q为气敏元件，其阻值随煤气浓度的升高而增大.闭合开关S，当煤气浓度升高时，下列判断中正确的是（　　）.</w:t>
      </w:r>
    </w:p>
    <w:p w14:paraId="1AAC3A65">
      <w:pPr>
        <w:spacing w:line="360" w:lineRule="auto"/>
        <w:ind w:firstLine="234" w:firstLineChars="130"/>
        <w:jc w:val="left"/>
        <w:textAlignment w:val="center"/>
        <w:rPr>
          <w:sz w:val="18"/>
          <w:szCs w:val="20"/>
        </w:rPr>
      </w:pPr>
      <w:r>
        <w:rPr>
          <w:sz w:val="18"/>
          <w:szCs w:val="20"/>
        </w:rPr>
        <w:drawing>
          <wp:inline distT="0" distB="0" distL="0" distR="0">
            <wp:extent cx="1371600" cy="948690"/>
            <wp:effectExtent l="0" t="0" r="0" b="0"/>
            <wp:docPr id="1941369923" name="图片 1941369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369923" name="图片 1941369923"/>
                    <pic:cNvPicPr>
                      <a:picLocks noChangeAspect="1"/>
                    </pic:cNvPicPr>
                  </pic:nvPicPr>
                  <pic:blipFill>
                    <a:blip xmlns:r="http://schemas.openxmlformats.org/officeDocument/2006/relationships" r:embed="rId98"/>
                    <a:stretch>
                      <a:fillRect/>
                    </a:stretch>
                  </pic:blipFill>
                  <pic:spPr>
                    <a:xfrm>
                      <a:off x="0" y="0"/>
                      <a:ext cx="1371600" cy="949149"/>
                    </a:xfrm>
                    <a:prstGeom prst="rect">
                      <a:avLst/>
                    </a:prstGeom>
                  </pic:spPr>
                </pic:pic>
              </a:graphicData>
            </a:graphic>
          </wp:inline>
        </w:drawing>
      </w:r>
    </w:p>
    <w:p w14:paraId="770DD0AC">
      <w:pPr>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A．电流表示数变小，输出信号电压U</w:t>
      </w:r>
      <w:r>
        <w:rPr>
          <w:rFonts w:ascii="Times New Roman" w:eastAsia="宋体" w:hAnsi="Times New Roman"/>
          <w:b w:val="0"/>
          <w:i w:val="0"/>
          <w:color w:val="000000"/>
          <w:sz w:val="22"/>
          <w:szCs w:val="20"/>
          <w:vertAlign w:val="subscript"/>
        </w:rPr>
        <w:t>ₐb</w:t>
      </w:r>
      <w:r>
        <w:rPr>
          <w:rFonts w:ascii="Times New Roman" w:eastAsia="宋体" w:hAnsi="Times New Roman"/>
          <w:b w:val="0"/>
          <w:i w:val="0"/>
          <w:color w:val="000000"/>
          <w:sz w:val="22"/>
          <w:szCs w:val="20"/>
        </w:rPr>
        <w:t>变大</w:t>
      </w:r>
    </w:p>
    <w:p w14:paraId="5214AAA6">
      <w:pPr>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B．电流表示数变大，输出信号电压U</w:t>
      </w:r>
      <w:r>
        <w:rPr>
          <w:rFonts w:ascii="Times New Roman" w:eastAsia="宋体" w:hAnsi="Times New Roman"/>
          <w:b w:val="0"/>
          <w:i w:val="0"/>
          <w:color w:val="000000"/>
          <w:sz w:val="22"/>
          <w:szCs w:val="20"/>
          <w:vertAlign w:val="subscript"/>
        </w:rPr>
        <w:t>ₐb</w:t>
      </w:r>
      <w:r>
        <w:rPr>
          <w:rFonts w:ascii="Times New Roman" w:eastAsia="宋体" w:hAnsi="Times New Roman"/>
          <w:b w:val="0"/>
          <w:i w:val="0"/>
          <w:color w:val="000000"/>
          <w:sz w:val="22"/>
          <w:szCs w:val="20"/>
        </w:rPr>
        <w:t>变大</w:t>
      </w:r>
    </w:p>
    <w:p w14:paraId="12C9541F">
      <w:pPr>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C．电流表示数变小，输出信号电压U</w:t>
      </w:r>
      <w:r>
        <w:rPr>
          <w:rFonts w:ascii="Times New Roman" w:eastAsia="宋体" w:hAnsi="Times New Roman"/>
          <w:b w:val="0"/>
          <w:i w:val="0"/>
          <w:color w:val="000000"/>
          <w:sz w:val="22"/>
          <w:szCs w:val="20"/>
          <w:vertAlign w:val="subscript"/>
        </w:rPr>
        <w:t>ₐb</w:t>
      </w:r>
      <w:r>
        <w:rPr>
          <w:rFonts w:ascii="Times New Roman" w:eastAsia="宋体" w:hAnsi="Times New Roman"/>
          <w:b w:val="0"/>
          <w:i w:val="0"/>
          <w:color w:val="000000"/>
          <w:sz w:val="22"/>
          <w:szCs w:val="20"/>
        </w:rPr>
        <w:t>不变</w:t>
      </w:r>
    </w:p>
    <w:p w14:paraId="0D8475FA">
      <w:pPr>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D．电流表示数变大，输出信号电压U</w:t>
      </w:r>
      <w:r>
        <w:rPr>
          <w:rFonts w:ascii="Times New Roman" w:eastAsia="宋体" w:hAnsi="Times New Roman"/>
          <w:b w:val="0"/>
          <w:i w:val="0"/>
          <w:color w:val="000000"/>
          <w:sz w:val="22"/>
          <w:szCs w:val="20"/>
          <w:vertAlign w:val="subscript"/>
        </w:rPr>
        <w:t>ₐb</w:t>
      </w:r>
      <w:r>
        <w:rPr>
          <w:rFonts w:ascii="Times New Roman" w:eastAsia="宋体" w:hAnsi="Times New Roman"/>
          <w:b w:val="0"/>
          <w:i w:val="0"/>
          <w:color w:val="000000"/>
          <w:sz w:val="22"/>
          <w:szCs w:val="20"/>
        </w:rPr>
        <w:t>减小</w:t>
      </w:r>
    </w:p>
    <w:p w14:paraId="147A3436">
      <w:pPr>
        <w:spacing w:line="300" w:lineRule="auto"/>
        <w:ind w:left="0"/>
        <w:contextualSpacing w:val="0"/>
        <w:jc w:val="left"/>
        <w:rPr>
          <w:color w:val="C00000"/>
          <w:sz w:val="18"/>
          <w:szCs w:val="20"/>
        </w:rPr>
      </w:pPr>
      <w:r>
        <w:rPr>
          <w:rFonts w:eastAsia="宋体"/>
          <w:b w:val="0"/>
          <w:i w:val="0"/>
          <w:color w:val="C00000"/>
          <w:sz w:val="22"/>
          <w:szCs w:val="20"/>
        </w:rPr>
        <w:t>【答案】</w:t>
      </w:r>
      <w:r>
        <w:rPr>
          <w:rFonts w:ascii="Times New Roman" w:eastAsia="宋体" w:hAnsi="Times New Roman"/>
          <w:b w:val="0"/>
          <w:i w:val="0"/>
          <w:color w:val="C00000"/>
          <w:sz w:val="22"/>
          <w:szCs w:val="20"/>
        </w:rPr>
        <w:t>A</w:t>
      </w:r>
    </w:p>
    <w:p w14:paraId="6089E7A2">
      <w:pPr>
        <w:spacing w:line="300" w:lineRule="auto"/>
        <w:contextualSpacing w:val="0"/>
        <w:rPr>
          <w:color w:val="C00000"/>
          <w:sz w:val="18"/>
          <w:szCs w:val="20"/>
        </w:rPr>
      </w:pPr>
      <w:r>
        <w:rPr>
          <w:rFonts w:eastAsia="宋体"/>
          <w:b w:val="0"/>
          <w:i w:val="0"/>
          <w:color w:val="C00000"/>
          <w:sz w:val="22"/>
          <w:szCs w:val="20"/>
        </w:rPr>
        <w:t>【解析】</w:t>
      </w:r>
      <w:r>
        <w:rPr>
          <w:rFonts w:ascii="Times New Roman" w:eastAsia="宋体" w:hAnsi="Times New Roman"/>
          <w:b w:val="0"/>
          <w:i w:val="0"/>
          <w:color w:val="C00000"/>
          <w:sz w:val="22"/>
          <w:szCs w:val="20"/>
        </w:rPr>
        <w:t>【解答】据图可知，电路的串联电路，气敏元件随着煤气浓度的增加而增大，煤气浓度增加时，气敏元件的电阻增加，根据串联分压可知，其两端电压增加，结合欧姆定律计算分析可知，电路的电流减小，故A正确，BCD错误；</w:t>
      </w:r>
    </w:p>
    <w:p w14:paraId="5FA604A8">
      <w:pPr>
        <w:spacing w:line="300" w:lineRule="auto"/>
        <w:contextualSpacing w:val="0"/>
        <w:rPr>
          <w:color w:val="C00000"/>
          <w:sz w:val="18"/>
          <w:szCs w:val="20"/>
        </w:rPr>
      </w:pPr>
      <w:r>
        <w:rPr>
          <w:rFonts w:ascii="Times New Roman" w:eastAsia="宋体" w:hAnsi="Times New Roman"/>
          <w:b w:val="0"/>
          <w:i w:val="0"/>
          <w:color w:val="C00000"/>
          <w:sz w:val="22"/>
          <w:szCs w:val="20"/>
        </w:rPr>
        <w:t>综上选A。</w:t>
      </w:r>
    </w:p>
    <w:p w14:paraId="235EAF7E">
      <w:pPr>
        <w:spacing w:line="300" w:lineRule="auto"/>
        <w:ind w:left="0"/>
        <w:contextualSpacing w:val="0"/>
        <w:jc w:val="left"/>
        <w:rPr>
          <w:sz w:val="18"/>
          <w:szCs w:val="20"/>
        </w:rPr>
      </w:pPr>
      <w:r>
        <w:rPr>
          <w:rFonts w:eastAsia="宋体"/>
          <w:b w:val="0"/>
          <w:i w:val="0"/>
          <w:sz w:val="22"/>
          <w:szCs w:val="20"/>
        </w:rPr>
        <w:t>12．</w:t>
      </w:r>
      <w:r>
        <w:rPr>
          <w:rFonts w:ascii="Times New Roman" w:eastAsia="宋体" w:hAnsi="Times New Roman"/>
          <w:b w:val="0"/>
          <w:i w:val="0"/>
          <w:color w:val="000000"/>
          <w:sz w:val="22"/>
          <w:szCs w:val="20"/>
        </w:rPr>
        <w:t xml:space="preserve"> 如图所示，是一种自动测定油箱内油面高度的装置，R是转动式变阻器，下列说法正确的是（　　）</w:t>
      </w:r>
    </w:p>
    <w:p w14:paraId="229FCFE3">
      <w:pPr>
        <w:spacing w:line="360" w:lineRule="auto"/>
        <w:ind w:firstLine="234" w:firstLineChars="130"/>
        <w:jc w:val="left"/>
        <w:textAlignment w:val="center"/>
        <w:rPr>
          <w:sz w:val="18"/>
          <w:szCs w:val="20"/>
        </w:rPr>
      </w:pPr>
      <w:r>
        <w:rPr>
          <w:sz w:val="18"/>
          <w:szCs w:val="20"/>
        </w:rPr>
        <w:drawing>
          <wp:inline distT="0" distB="0" distL="0" distR="0">
            <wp:extent cx="2251710" cy="1083310"/>
            <wp:effectExtent l="0" t="0" r="0" b="0"/>
            <wp:docPr id="1772488991" name="图片 1772488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488991" name="图片 1772488991"/>
                    <pic:cNvPicPr>
                      <a:picLocks noChangeAspect="1"/>
                    </pic:cNvPicPr>
                  </pic:nvPicPr>
                  <pic:blipFill>
                    <a:blip xmlns:r="http://schemas.openxmlformats.org/officeDocument/2006/relationships" r:embed="rId99"/>
                    <a:stretch>
                      <a:fillRect/>
                    </a:stretch>
                  </pic:blipFill>
                  <pic:spPr>
                    <a:xfrm>
                      <a:off x="0" y="0"/>
                      <a:ext cx="2252133" cy="1083733"/>
                    </a:xfrm>
                    <a:prstGeom prst="rect">
                      <a:avLst/>
                    </a:prstGeom>
                  </pic:spPr>
                </pic:pic>
              </a:graphicData>
            </a:graphic>
          </wp:inline>
        </w:drawing>
      </w:r>
    </w:p>
    <w:p w14:paraId="77EE167E">
      <w:pPr>
        <w:tabs>
          <w:tab w:val="left" w:pos="5137"/>
        </w:tabs>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A．油位越高，R两端的电压越大</w:t>
      </w:r>
      <w:r>
        <w:rPr>
          <w:rFonts w:eastAsia="宋体"/>
          <w:b w:val="0"/>
          <w:i w:val="0"/>
          <w:sz w:val="22"/>
          <w:szCs w:val="20"/>
        </w:rPr>
        <w:tab/>
      </w:r>
      <w:r>
        <w:rPr>
          <w:rFonts w:ascii="Times New Roman" w:eastAsia="宋体" w:hAnsi="Times New Roman"/>
          <w:b w:val="0"/>
          <w:i w:val="0"/>
          <w:color w:val="000000"/>
          <w:sz w:val="22"/>
          <w:szCs w:val="20"/>
        </w:rPr>
        <w:t>B．R、R</w:t>
      </w:r>
      <w:r>
        <w:rPr>
          <w:rFonts w:ascii="Times New Roman" w:eastAsia="宋体" w:hAnsi="Times New Roman"/>
          <w:b w:val="0"/>
          <w:i w:val="0"/>
          <w:color w:val="000000"/>
          <w:sz w:val="22"/>
          <w:szCs w:val="20"/>
          <w:vertAlign w:val="subscript"/>
        </w:rPr>
        <w:t>0</w:t>
      </w:r>
      <w:r>
        <w:rPr>
          <w:rFonts w:ascii="Times New Roman" w:eastAsia="宋体" w:hAnsi="Times New Roman"/>
          <w:b w:val="0"/>
          <w:i w:val="0"/>
          <w:color w:val="000000"/>
          <w:sz w:val="22"/>
          <w:szCs w:val="20"/>
        </w:rPr>
        <w:t>在电路中是并联的</w:t>
      </w:r>
    </w:p>
    <w:p w14:paraId="2BC682F6">
      <w:pPr>
        <w:tabs>
          <w:tab w:val="left" w:pos="5137"/>
        </w:tabs>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C．油位越高，流过R的电流越大</w:t>
      </w:r>
      <w:r>
        <w:rPr>
          <w:rFonts w:eastAsia="宋体"/>
          <w:b w:val="0"/>
          <w:i w:val="0"/>
          <w:sz w:val="22"/>
          <w:szCs w:val="20"/>
        </w:rPr>
        <w:tab/>
      </w:r>
      <w:r>
        <w:rPr>
          <w:rFonts w:ascii="Times New Roman" w:eastAsia="宋体" w:hAnsi="Times New Roman"/>
          <w:b w:val="0"/>
          <w:i w:val="0"/>
          <w:color w:val="000000"/>
          <w:sz w:val="22"/>
          <w:szCs w:val="20"/>
        </w:rPr>
        <w:t>D．油量表是由电流表改装而成的</w:t>
      </w:r>
    </w:p>
    <w:p w14:paraId="4F67205B">
      <w:pPr>
        <w:spacing w:line="300" w:lineRule="auto"/>
        <w:ind w:left="0"/>
        <w:contextualSpacing w:val="0"/>
        <w:jc w:val="left"/>
        <w:rPr>
          <w:color w:val="C00000"/>
          <w:sz w:val="18"/>
          <w:szCs w:val="20"/>
        </w:rPr>
      </w:pPr>
      <w:r>
        <w:rPr>
          <w:rFonts w:eastAsia="宋体"/>
          <w:b w:val="0"/>
          <w:i w:val="0"/>
          <w:color w:val="C00000"/>
          <w:sz w:val="22"/>
          <w:szCs w:val="20"/>
        </w:rPr>
        <w:t>【答案】</w:t>
      </w:r>
      <w:r>
        <w:rPr>
          <w:rFonts w:ascii="Times New Roman" w:eastAsia="宋体" w:hAnsi="Times New Roman"/>
          <w:b w:val="0"/>
          <w:i w:val="0"/>
          <w:color w:val="C00000"/>
          <w:sz w:val="22"/>
          <w:szCs w:val="20"/>
        </w:rPr>
        <w:t>A</w:t>
      </w:r>
    </w:p>
    <w:p w14:paraId="7820141F">
      <w:pPr>
        <w:spacing w:line="300" w:lineRule="auto"/>
        <w:contextualSpacing w:val="0"/>
        <w:rPr>
          <w:color w:val="C00000"/>
          <w:sz w:val="18"/>
          <w:szCs w:val="20"/>
        </w:rPr>
      </w:pPr>
      <w:r>
        <w:rPr>
          <w:rFonts w:eastAsia="宋体"/>
          <w:b w:val="0"/>
          <w:i w:val="0"/>
          <w:color w:val="C00000"/>
          <w:sz w:val="22"/>
          <w:szCs w:val="20"/>
        </w:rPr>
        <w:t>【解析】</w:t>
      </w:r>
      <w:r>
        <w:rPr>
          <w:rFonts w:ascii="Times New Roman" w:eastAsia="宋体" w:hAnsi="Times New Roman"/>
          <w:b w:val="0"/>
          <w:i w:val="0"/>
          <w:color w:val="C00000"/>
          <w:sz w:val="22"/>
          <w:szCs w:val="20"/>
        </w:rPr>
        <w:t>【解答】 AC、由图知，左侧O点为支点，油位越高，浮子升高，在杠杆的作用下滑片上移，滑动变阻器R连入电路的电阻越大，电路的总电阻变大，由欧姆定律</w:t>
      </w:r>
      <w:r>
        <w:rPr>
          <w:color w:val="C00000"/>
          <w:position w:val="0"/>
          <w:sz w:val="18"/>
          <w:szCs w:val="20"/>
        </w:rPr>
        <w:object>
          <v:shape id="_x0000_i1078" type="#_x0000_t75" style="width:33pt;height:31pt" o:ole="" coordsize="21600,21600" o:preferrelative="t" filled="f" stroked="f">
            <v:stroke joinstyle="miter"/>
            <v:imagedata r:id="rId12" o:title=""/>
            <o:lock v:ext="edit" aspectratio="f"/>
            <w10:anchorlock/>
          </v:shape>
          <o:OLEObject Type="Embed" ProgID="Equation.DSMT4" ShapeID="_x0000_i1078" DrawAspect="Content" ObjectID="_1468075778" r:id="rId100"/>
        </w:object>
      </w:r>
      <w:r>
        <w:rPr>
          <w:rFonts w:ascii="Times New Roman" w:eastAsia="宋体" w:hAnsi="Times New Roman"/>
          <w:b w:val="0"/>
          <w:i w:val="0"/>
          <w:color w:val="C00000"/>
          <w:sz w:val="22"/>
          <w:szCs w:val="20"/>
        </w:rPr>
        <w:t>可知电路中的电流变小，串联电路各处的电流相等，则通过R的电流越小，R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两端的电压U</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=IR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减小，R两端的电压U</w:t>
      </w:r>
      <w:r>
        <w:rPr>
          <w:rFonts w:ascii="Times New Roman" w:eastAsia="宋体" w:hAnsi="Times New Roman"/>
          <w:b w:val="0"/>
          <w:i w:val="0"/>
          <w:color w:val="C00000"/>
          <w:sz w:val="22"/>
          <w:szCs w:val="20"/>
          <w:vertAlign w:val="subscript"/>
        </w:rPr>
        <w:t>R</w:t>
      </w:r>
      <w:r>
        <w:rPr>
          <w:rFonts w:ascii="Times New Roman" w:eastAsia="宋体" w:hAnsi="Times New Roman"/>
          <w:b w:val="0"/>
          <w:i w:val="0"/>
          <w:color w:val="C00000"/>
          <w:sz w:val="22"/>
          <w:szCs w:val="20"/>
        </w:rPr>
        <w:t>=U-U</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变大，故A正确，C错误；</w:t>
      </w:r>
    </w:p>
    <w:p w14:paraId="5F35C821">
      <w:pPr>
        <w:spacing w:line="300" w:lineRule="auto"/>
        <w:contextualSpacing w:val="0"/>
        <w:rPr>
          <w:color w:val="C00000"/>
          <w:sz w:val="18"/>
          <w:szCs w:val="20"/>
        </w:rPr>
      </w:pPr>
      <w:r>
        <w:rPr>
          <w:rFonts w:ascii="Times New Roman" w:eastAsia="宋体" w:hAnsi="Times New Roman"/>
          <w:b w:val="0"/>
          <w:i w:val="0"/>
          <w:color w:val="C00000"/>
          <w:sz w:val="22"/>
          <w:szCs w:val="20"/>
        </w:rPr>
        <w:t>B、由图可知R和R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串联接入电路，故B错误；</w:t>
      </w:r>
    </w:p>
    <w:p w14:paraId="70F3511B">
      <w:pPr>
        <w:spacing w:line="300" w:lineRule="auto"/>
        <w:contextualSpacing w:val="0"/>
        <w:rPr>
          <w:color w:val="C00000"/>
          <w:sz w:val="18"/>
          <w:szCs w:val="20"/>
        </w:rPr>
      </w:pPr>
      <w:r>
        <w:rPr>
          <w:rFonts w:ascii="Times New Roman" w:eastAsia="宋体" w:hAnsi="Times New Roman"/>
          <w:b w:val="0"/>
          <w:i w:val="0"/>
          <w:color w:val="C00000"/>
          <w:sz w:val="22"/>
          <w:szCs w:val="20"/>
        </w:rPr>
        <w:t>D、油量表和滑动变阻器R是并联的，因此油量表是由电压表改装而成的，故D错误；</w:t>
      </w:r>
    </w:p>
    <w:p w14:paraId="012A44DE">
      <w:pPr>
        <w:spacing w:line="300" w:lineRule="auto"/>
        <w:contextualSpacing w:val="0"/>
        <w:rPr>
          <w:color w:val="C00000"/>
          <w:sz w:val="18"/>
          <w:szCs w:val="20"/>
        </w:rPr>
      </w:pPr>
      <w:r>
        <w:rPr>
          <w:rFonts w:ascii="Times New Roman" w:eastAsia="宋体" w:hAnsi="Times New Roman"/>
          <w:b w:val="0"/>
          <w:i w:val="0"/>
          <w:color w:val="C00000"/>
          <w:sz w:val="22"/>
          <w:szCs w:val="20"/>
        </w:rPr>
        <w:t>故选：A。</w:t>
      </w:r>
    </w:p>
    <w:p w14:paraId="7B1A575E">
      <w:pPr>
        <w:spacing w:line="300" w:lineRule="auto"/>
        <w:ind w:left="0"/>
        <w:contextualSpacing w:val="0"/>
        <w:jc w:val="left"/>
        <w:textAlignment w:val="center"/>
        <w:rPr>
          <w:sz w:val="18"/>
          <w:szCs w:val="20"/>
        </w:rPr>
      </w:pPr>
      <w:r>
        <w:rPr>
          <w:rFonts w:eastAsia="宋体"/>
          <w:b w:val="0"/>
          <w:i w:val="0"/>
          <w:sz w:val="22"/>
          <w:szCs w:val="20"/>
        </w:rPr>
        <w:t>13．</w:t>
      </w:r>
      <w:r>
        <w:rPr>
          <w:rFonts w:eastAsia="宋体" w:hint="eastAsia"/>
          <w:b/>
          <w:bCs/>
          <w:i w:val="0"/>
          <w:sz w:val="22"/>
          <w:szCs w:val="22"/>
          <w:lang w:eastAsia="zh-CN"/>
        </w:rPr>
        <w:t>（双选）</w:t>
      </w:r>
      <w:r>
        <w:rPr>
          <w:rFonts w:ascii="Times New Roman" w:eastAsia="宋体" w:hAnsi="Times New Roman"/>
          <w:b w:val="0"/>
          <w:i w:val="0"/>
          <w:color w:val="000000"/>
          <w:sz w:val="22"/>
          <w:szCs w:val="20"/>
        </w:rPr>
        <w:t>为了打击酒驾行为，交警常用酒精浓度检测仪对驾驶人员进行酒精测试，如图甲所示是一款酒精浓度检测仪的简化电路图，其电源电压保持不变，</w:t>
      </w:r>
      <w:r>
        <w:rPr>
          <w:position w:val="0"/>
          <w:sz w:val="18"/>
          <w:szCs w:val="20"/>
        </w:rPr>
        <w:object>
          <v:shape id="_x0000_i1079" type="#_x0000_t75" style="width:15pt;height:18pt" o:ole="" coordsize="21600,21600" o:preferrelative="t" filled="f" stroked="f">
            <v:stroke joinstyle="miter"/>
            <v:imagedata r:id="rId47" o:title=""/>
            <o:lock v:ext="edit" aspectratio="f"/>
            <w10:anchorlock/>
          </v:shape>
          <o:OLEObject Type="Embed" ProgID="Equation.DSMT4" ShapeID="_x0000_i1079" DrawAspect="Content" ObjectID="_1468075779" r:id="rId101"/>
        </w:object>
      </w:r>
      <w:r>
        <w:rPr>
          <w:rFonts w:ascii="Times New Roman" w:eastAsia="宋体" w:hAnsi="Times New Roman"/>
          <w:b w:val="0"/>
          <w:i w:val="0"/>
          <w:color w:val="000000"/>
          <w:sz w:val="22"/>
          <w:szCs w:val="20"/>
        </w:rPr>
        <w:t>为定值电阻，</w:t>
      </w:r>
      <w:r>
        <w:rPr>
          <w:position w:val="0"/>
          <w:sz w:val="18"/>
          <w:szCs w:val="20"/>
        </w:rPr>
        <w:object>
          <v:shape id="_x0000_i1080" type="#_x0000_t75" style="width:12pt;height:13pt" o:ole="" coordsize="21600,21600" o:preferrelative="t" filled="f" stroked="f">
            <v:stroke joinstyle="miter"/>
            <v:imagedata r:id="rId102" o:title=""/>
            <o:lock v:ext="edit" aspectratio="f"/>
            <w10:anchorlock/>
          </v:shape>
          <o:OLEObject Type="Embed" ProgID="Equation.DSMT4" ShapeID="_x0000_i1080" DrawAspect="Content" ObjectID="_1468075780" r:id="rId103"/>
        </w:object>
      </w:r>
      <w:r>
        <w:rPr>
          <w:rFonts w:ascii="Times New Roman" w:eastAsia="宋体" w:hAnsi="Times New Roman"/>
          <w:b w:val="0"/>
          <w:i w:val="0"/>
          <w:color w:val="000000"/>
          <w:sz w:val="22"/>
          <w:szCs w:val="20"/>
        </w:rPr>
        <w:t>为酒精气体浓度传感器（气敏电阻），</w:t>
      </w:r>
      <w:r>
        <w:rPr>
          <w:position w:val="0"/>
          <w:sz w:val="18"/>
          <w:szCs w:val="20"/>
        </w:rPr>
        <w:object>
          <v:shape id="_x0000_i1081" type="#_x0000_t75" style="width:12pt;height:13pt" o:ole="" coordsize="21600,21600" o:preferrelative="t" filled="f" stroked="f">
            <v:stroke joinstyle="miter"/>
            <v:imagedata r:id="rId102" o:title=""/>
            <o:lock v:ext="edit" aspectratio="f"/>
            <w10:anchorlock/>
          </v:shape>
          <o:OLEObject Type="Embed" ProgID="Equation.DSMT4" ShapeID="_x0000_i1081" DrawAspect="Content" ObjectID="_1468075781" r:id="rId104"/>
        </w:object>
      </w:r>
      <w:r>
        <w:rPr>
          <w:rFonts w:ascii="Times New Roman" w:eastAsia="宋体" w:hAnsi="Times New Roman"/>
          <w:b w:val="0"/>
          <w:i w:val="0"/>
          <w:color w:val="000000"/>
          <w:sz w:val="22"/>
          <w:szCs w:val="20"/>
        </w:rPr>
        <w:t>的阻值与酒精气体浓度的关系如图乙所示.当接通电源时，下列说法正确的是（　　）</w:t>
      </w:r>
    </w:p>
    <w:p w14:paraId="6F2BB34B">
      <w:pPr>
        <w:spacing w:line="360" w:lineRule="auto"/>
        <w:ind w:firstLine="234" w:firstLineChars="130"/>
        <w:jc w:val="left"/>
        <w:textAlignment w:val="center"/>
        <w:rPr>
          <w:sz w:val="18"/>
          <w:szCs w:val="20"/>
        </w:rPr>
      </w:pPr>
      <w:r>
        <w:rPr>
          <w:sz w:val="18"/>
          <w:szCs w:val="20"/>
        </w:rPr>
        <w:drawing>
          <wp:inline distT="0" distB="0" distL="0" distR="0">
            <wp:extent cx="4572000" cy="1166495"/>
            <wp:effectExtent l="0" t="0" r="0" b="0"/>
            <wp:docPr id="1065202872" name="图片 106520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202872" name="图片 1065202872"/>
                    <pic:cNvPicPr>
                      <a:picLocks noChangeAspect="1"/>
                    </pic:cNvPicPr>
                  </pic:nvPicPr>
                  <pic:blipFill>
                    <a:blip xmlns:r="http://schemas.openxmlformats.org/officeDocument/2006/relationships" r:embed="rId105"/>
                    <a:stretch>
                      <a:fillRect/>
                    </a:stretch>
                  </pic:blipFill>
                  <pic:spPr>
                    <a:xfrm>
                      <a:off x="0" y="0"/>
                      <a:ext cx="4572000" cy="1166655"/>
                    </a:xfrm>
                    <a:prstGeom prst="rect">
                      <a:avLst/>
                    </a:prstGeom>
                  </pic:spPr>
                </pic:pic>
              </a:graphicData>
            </a:graphic>
          </wp:inline>
        </w:drawing>
      </w:r>
    </w:p>
    <w:p w14:paraId="42CE50CF">
      <w:pPr>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A．当酒精气体浓度减小时，</w:t>
      </w:r>
      <w:r>
        <w:rPr>
          <w:position w:val="0"/>
          <w:sz w:val="18"/>
          <w:szCs w:val="20"/>
        </w:rPr>
        <w:object>
          <v:shape id="_x0000_i1082" type="#_x0000_t75" style="width:12pt;height:13pt" o:ole="" coordsize="21600,21600" o:preferrelative="t" filled="f" stroked="f">
            <v:stroke joinstyle="miter"/>
            <v:imagedata r:id="rId102" o:title=""/>
            <o:lock v:ext="edit" aspectratio="f"/>
            <w10:anchorlock/>
          </v:shape>
          <o:OLEObject Type="Embed" ProgID="Equation.DSMT4" ShapeID="_x0000_i1082" DrawAspect="Content" ObjectID="_1468075782" r:id="rId106"/>
        </w:object>
      </w:r>
      <w:r>
        <w:rPr>
          <w:rFonts w:ascii="Times New Roman" w:eastAsia="宋体" w:hAnsi="Times New Roman"/>
          <w:b w:val="0"/>
          <w:i w:val="0"/>
          <w:color w:val="000000"/>
          <w:sz w:val="22"/>
          <w:szCs w:val="20"/>
        </w:rPr>
        <w:t>的阻值减少</w:t>
      </w:r>
    </w:p>
    <w:p w14:paraId="34871CE7">
      <w:pPr>
        <w:spacing w:line="300" w:lineRule="auto"/>
        <w:ind w:firstLine="286" w:firstLineChars="130"/>
        <w:contextualSpacing w:val="0"/>
        <w:jc w:val="left"/>
        <w:rPr>
          <w:sz w:val="18"/>
          <w:szCs w:val="20"/>
        </w:rPr>
      </w:pPr>
      <w:r>
        <w:rPr>
          <w:rFonts w:ascii="Times New Roman" w:eastAsia="宋体" w:hAnsi="Times New Roman"/>
          <w:b w:val="0"/>
          <w:i w:val="0"/>
          <w:color w:val="000000"/>
          <w:sz w:val="22"/>
          <w:szCs w:val="20"/>
        </w:rPr>
        <w:t>B．当酒精气体浓度增大时，电压表的示数与电流表的示数的比值不变</w:t>
      </w:r>
    </w:p>
    <w:p w14:paraId="07B5B027">
      <w:pPr>
        <w:spacing w:line="300" w:lineRule="auto"/>
        <w:ind w:firstLine="286" w:firstLineChars="130"/>
        <w:contextualSpacing w:val="0"/>
        <w:jc w:val="left"/>
        <w:rPr>
          <w:sz w:val="18"/>
          <w:szCs w:val="20"/>
        </w:rPr>
      </w:pPr>
      <w:r>
        <w:rPr>
          <w:rFonts w:ascii="Times New Roman" w:eastAsia="宋体" w:hAnsi="Times New Roman"/>
          <w:b w:val="0"/>
          <w:i w:val="0"/>
          <w:color w:val="000000"/>
          <w:sz w:val="22"/>
          <w:szCs w:val="20"/>
        </w:rPr>
        <w:t>C．当酒精气体浓度增大时，电压表的示数变大</w:t>
      </w:r>
    </w:p>
    <w:p w14:paraId="6A331D43">
      <w:pPr>
        <w:spacing w:line="300" w:lineRule="auto"/>
        <w:ind w:firstLine="286" w:firstLineChars="130"/>
        <w:contextualSpacing w:val="0"/>
        <w:jc w:val="left"/>
        <w:rPr>
          <w:sz w:val="18"/>
          <w:szCs w:val="20"/>
        </w:rPr>
      </w:pPr>
      <w:r>
        <w:rPr>
          <w:rFonts w:ascii="Times New Roman" w:eastAsia="宋体" w:hAnsi="Times New Roman"/>
          <w:b w:val="0"/>
          <w:i w:val="0"/>
          <w:color w:val="000000"/>
          <w:sz w:val="22"/>
          <w:szCs w:val="20"/>
        </w:rPr>
        <w:t>D．当酒精气体浓度增大时，电流表的示数变小</w:t>
      </w:r>
    </w:p>
    <w:p w14:paraId="137D8D9C">
      <w:pPr>
        <w:spacing w:line="300" w:lineRule="auto"/>
        <w:ind w:left="0"/>
        <w:contextualSpacing w:val="0"/>
        <w:jc w:val="left"/>
        <w:rPr>
          <w:color w:val="C00000"/>
          <w:sz w:val="18"/>
          <w:szCs w:val="20"/>
        </w:rPr>
      </w:pPr>
      <w:r>
        <w:rPr>
          <w:rFonts w:eastAsia="宋体"/>
          <w:b w:val="0"/>
          <w:i w:val="0"/>
          <w:color w:val="C00000"/>
          <w:sz w:val="22"/>
          <w:szCs w:val="20"/>
        </w:rPr>
        <w:t>【答案】</w:t>
      </w:r>
      <w:r>
        <w:rPr>
          <w:rFonts w:ascii="Times New Roman" w:eastAsia="宋体" w:hAnsi="Times New Roman"/>
          <w:b w:val="0"/>
          <w:i w:val="0"/>
          <w:color w:val="C00000"/>
          <w:sz w:val="22"/>
          <w:szCs w:val="20"/>
        </w:rPr>
        <w:t>B,C</w:t>
      </w:r>
    </w:p>
    <w:p w14:paraId="3BE36FEF">
      <w:pPr>
        <w:spacing w:line="300" w:lineRule="auto"/>
        <w:ind w:left="0"/>
        <w:contextualSpacing w:val="0"/>
        <w:jc w:val="left"/>
        <w:rPr>
          <w:color w:val="C00000"/>
          <w:sz w:val="18"/>
          <w:szCs w:val="20"/>
        </w:rPr>
      </w:pPr>
      <w:r>
        <w:rPr>
          <w:rFonts w:eastAsia="宋体"/>
          <w:b w:val="0"/>
          <w:i w:val="0"/>
          <w:color w:val="C00000"/>
          <w:sz w:val="22"/>
          <w:szCs w:val="20"/>
        </w:rPr>
        <w:t>【解析】</w:t>
      </w:r>
      <w:r>
        <w:rPr>
          <w:rFonts w:ascii="Times New Roman" w:eastAsia="宋体" w:hAnsi="Times New Roman"/>
          <w:b w:val="0"/>
          <w:i w:val="0"/>
          <w:color w:val="C00000"/>
          <w:sz w:val="22"/>
          <w:szCs w:val="20"/>
        </w:rPr>
        <w:t>【解答】A．根据图乙可知酒精气体的浓度减小时，传感器R的电阻增大，故A项错误；</w:t>
      </w:r>
    </w:p>
    <w:p w14:paraId="4DC0AD02">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B．由图甲可知，定值电阻与传感器的电阻串联，电压表测量定值电阻两端的电压，根据</w:t>
      </w:r>
      <w:r>
        <w:rPr>
          <w:color w:val="C00000"/>
          <w:position w:val="0"/>
          <w:sz w:val="18"/>
          <w:szCs w:val="20"/>
        </w:rPr>
        <w:object>
          <v:shape id="_x0000_i1083" type="#_x0000_t75" style="width:35pt;height:31pt" o:ole="" coordsize="21600,21600" o:preferrelative="t" filled="f" stroked="f">
            <v:stroke joinstyle="miter"/>
            <v:imagedata r:id="rId107" o:title=""/>
            <o:lock v:ext="edit" aspectratio="f"/>
            <w10:anchorlock/>
          </v:shape>
          <o:OLEObject Type="Embed" ProgID="Equation.DSMT4" ShapeID="_x0000_i1083" DrawAspect="Content" ObjectID="_1468075783" r:id="rId108"/>
        </w:object>
      </w:r>
      <w:r>
        <w:rPr>
          <w:rFonts w:ascii="Times New Roman" w:eastAsia="宋体" w:hAnsi="Times New Roman"/>
          <w:b w:val="0"/>
          <w:i w:val="0"/>
          <w:color w:val="C00000"/>
          <w:sz w:val="22"/>
          <w:szCs w:val="20"/>
        </w:rPr>
        <w:t>知，电压表的示数与电流表的示数的比值为定值电阻的阻值，它是不变的，故B项正确；</w:t>
      </w:r>
    </w:p>
    <w:p w14:paraId="728947DF">
      <w:pPr>
        <w:spacing w:line="300" w:lineRule="auto"/>
        <w:ind w:left="0"/>
        <w:contextualSpacing w:val="0"/>
        <w:jc w:val="left"/>
        <w:rPr>
          <w:color w:val="C00000"/>
          <w:sz w:val="18"/>
          <w:szCs w:val="20"/>
        </w:rPr>
      </w:pPr>
      <w:r>
        <w:rPr>
          <w:rFonts w:ascii="Times New Roman" w:eastAsia="宋体" w:hAnsi="Times New Roman"/>
          <w:b w:val="0"/>
          <w:i w:val="0"/>
          <w:color w:val="C00000"/>
          <w:sz w:val="22"/>
          <w:szCs w:val="20"/>
        </w:rPr>
        <w:t>C．酒精气体浓度越大，酒精气体浓度传感器的电阻越小，电路的总电阻减小，根据欧姆定律可知，电路电流越大，定值电阻两端的电压越大，即电压表示数越大，故C项正确；</w:t>
      </w:r>
    </w:p>
    <w:p w14:paraId="714267E4">
      <w:pPr>
        <w:spacing w:line="300" w:lineRule="auto"/>
        <w:contextualSpacing w:val="0"/>
        <w:rPr>
          <w:color w:val="C00000"/>
          <w:sz w:val="18"/>
          <w:szCs w:val="20"/>
        </w:rPr>
      </w:pPr>
      <w:r>
        <w:rPr>
          <w:rFonts w:ascii="Times New Roman" w:eastAsia="宋体" w:hAnsi="Times New Roman"/>
          <w:b w:val="0"/>
          <w:i w:val="0"/>
          <w:color w:val="C00000"/>
          <w:sz w:val="22"/>
          <w:szCs w:val="20"/>
        </w:rPr>
        <w:t>D．当酒精气体浓度增大时，酒精气体浓度传感器的电阻减小，电路的总电阻减小，根据欧姆定律可知，电路电流增大，电流表示数增大，故D项错误。</w:t>
      </w:r>
    </w:p>
    <w:p w14:paraId="57C8FA06">
      <w:pPr>
        <w:spacing w:line="300" w:lineRule="auto"/>
        <w:contextualSpacing w:val="0"/>
        <w:rPr>
          <w:color w:val="C00000"/>
          <w:sz w:val="18"/>
          <w:szCs w:val="20"/>
        </w:rPr>
      </w:pPr>
      <w:r>
        <w:rPr>
          <w:rFonts w:ascii="Times New Roman" w:eastAsia="宋体" w:hAnsi="Times New Roman"/>
          <w:b w:val="0"/>
          <w:i w:val="0"/>
          <w:color w:val="C00000"/>
          <w:sz w:val="22"/>
          <w:szCs w:val="20"/>
        </w:rPr>
        <w:t>故选：BC。</w:t>
      </w:r>
    </w:p>
    <w:p w14:paraId="36137443">
      <w:pPr>
        <w:spacing w:line="300" w:lineRule="auto"/>
        <w:ind w:left="0"/>
        <w:contextualSpacing w:val="0"/>
        <w:jc w:val="left"/>
        <w:rPr>
          <w:sz w:val="18"/>
          <w:szCs w:val="20"/>
        </w:rPr>
      </w:pPr>
      <w:r>
        <w:rPr>
          <w:rFonts w:eastAsia="宋体"/>
          <w:b w:val="0"/>
          <w:i w:val="0"/>
          <w:sz w:val="22"/>
          <w:szCs w:val="20"/>
        </w:rPr>
        <w:t>14．</w:t>
      </w:r>
      <w:r>
        <w:rPr>
          <w:rFonts w:eastAsia="宋体" w:hint="eastAsia"/>
          <w:b/>
          <w:bCs/>
          <w:i w:val="0"/>
          <w:sz w:val="22"/>
          <w:szCs w:val="22"/>
          <w:lang w:eastAsia="zh-CN"/>
        </w:rPr>
        <w:t>（双选）</w:t>
      </w:r>
      <w:r>
        <w:rPr>
          <w:rFonts w:ascii="Times New Roman" w:eastAsia="宋体" w:hAnsi="Times New Roman"/>
          <w:b w:val="0"/>
          <w:i w:val="0"/>
          <w:color w:val="000000"/>
          <w:sz w:val="22"/>
          <w:szCs w:val="20"/>
        </w:rPr>
        <w:t>如图所示。电源电压为4.5V，电流表量程为“0~0.6A”，滑动变阻器规格为“10Ω，1A”，小灯泡L标有“2.5V，1.25W”（不考虑温度对灯丝电阻的影响）。在保证通过小灯   泡L的电流不超过额定电流的情况下，移动滑动变阻器的滑片，下列选项正确的是（　　）</w:t>
      </w:r>
    </w:p>
    <w:p w14:paraId="07DE9D36">
      <w:pPr>
        <w:spacing w:line="360" w:lineRule="auto"/>
        <w:ind w:firstLine="234" w:firstLineChars="130"/>
        <w:jc w:val="left"/>
        <w:textAlignment w:val="center"/>
        <w:rPr>
          <w:sz w:val="18"/>
          <w:szCs w:val="20"/>
        </w:rPr>
      </w:pPr>
      <w:r>
        <w:rPr>
          <w:sz w:val="18"/>
          <w:szCs w:val="20"/>
        </w:rPr>
        <w:drawing>
          <wp:inline distT="0" distB="0" distL="0" distR="0">
            <wp:extent cx="1473200" cy="1208405"/>
            <wp:effectExtent l="0" t="0" r="0" b="0"/>
            <wp:docPr id="1720888884" name="图片 1720888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888884" name="图片 1720888884"/>
                    <pic:cNvPicPr>
                      <a:picLocks noChangeAspect="1"/>
                    </pic:cNvPicPr>
                  </pic:nvPicPr>
                  <pic:blipFill>
                    <a:blip xmlns:r="http://schemas.openxmlformats.org/officeDocument/2006/relationships" r:embed="rId109"/>
                    <a:stretch>
                      <a:fillRect/>
                    </a:stretch>
                  </pic:blipFill>
                  <pic:spPr>
                    <a:xfrm>
                      <a:off x="0" y="0"/>
                      <a:ext cx="1473200" cy="1208952"/>
                    </a:xfrm>
                    <a:prstGeom prst="rect">
                      <a:avLst/>
                    </a:prstGeom>
                  </pic:spPr>
                </pic:pic>
              </a:graphicData>
            </a:graphic>
          </wp:inline>
        </w:drawing>
      </w:r>
    </w:p>
    <w:p w14:paraId="6D48D34D">
      <w:pPr>
        <w:spacing w:line="300" w:lineRule="auto"/>
        <w:ind w:firstLine="286" w:firstLineChars="130"/>
        <w:contextualSpacing w:val="0"/>
        <w:jc w:val="left"/>
        <w:rPr>
          <w:sz w:val="18"/>
          <w:szCs w:val="20"/>
        </w:rPr>
      </w:pPr>
      <w:r>
        <w:rPr>
          <w:rFonts w:ascii="Times New Roman" w:eastAsia="宋体" w:hAnsi="Times New Roman"/>
          <w:b w:val="0"/>
          <w:i w:val="0"/>
          <w:color w:val="000000"/>
          <w:sz w:val="22"/>
          <w:szCs w:val="20"/>
        </w:rPr>
        <w:t>A．小灯泡的额定电流是0.6A</w:t>
      </w:r>
    </w:p>
    <w:p w14:paraId="0BECB076">
      <w:pPr>
        <w:spacing w:line="300" w:lineRule="auto"/>
        <w:ind w:firstLine="286" w:firstLineChars="130"/>
        <w:contextualSpacing w:val="0"/>
        <w:jc w:val="left"/>
        <w:rPr>
          <w:sz w:val="18"/>
          <w:szCs w:val="20"/>
        </w:rPr>
      </w:pPr>
      <w:r>
        <w:rPr>
          <w:rFonts w:ascii="Times New Roman" w:eastAsia="宋体" w:hAnsi="Times New Roman"/>
          <w:b w:val="0"/>
          <w:i w:val="0"/>
          <w:color w:val="000000"/>
          <w:sz w:val="22"/>
          <w:szCs w:val="20"/>
        </w:rPr>
        <w:t>B．电流表的示数变化范围是0.3~0.5A</w:t>
      </w:r>
    </w:p>
    <w:p w14:paraId="0300B271">
      <w:pPr>
        <w:spacing w:line="300" w:lineRule="auto"/>
        <w:ind w:firstLine="286" w:firstLineChars="130"/>
        <w:contextualSpacing w:val="0"/>
        <w:jc w:val="left"/>
        <w:rPr>
          <w:sz w:val="18"/>
          <w:szCs w:val="20"/>
        </w:rPr>
      </w:pPr>
      <w:r>
        <w:rPr>
          <w:rFonts w:ascii="Times New Roman" w:eastAsia="宋体" w:hAnsi="Times New Roman"/>
          <w:b w:val="0"/>
          <w:i w:val="0"/>
          <w:color w:val="000000"/>
          <w:sz w:val="22"/>
          <w:szCs w:val="20"/>
        </w:rPr>
        <w:t>C．电压表的示数变化范围是0~3V</w:t>
      </w:r>
    </w:p>
    <w:p w14:paraId="324E6C72">
      <w:pPr>
        <w:spacing w:line="300" w:lineRule="auto"/>
        <w:ind w:firstLine="286" w:firstLineChars="130"/>
        <w:contextualSpacing w:val="0"/>
        <w:jc w:val="left"/>
        <w:rPr>
          <w:sz w:val="18"/>
          <w:szCs w:val="20"/>
        </w:rPr>
      </w:pPr>
      <w:r>
        <w:rPr>
          <w:rFonts w:ascii="Times New Roman" w:eastAsia="宋体" w:hAnsi="Times New Roman"/>
          <w:b w:val="0"/>
          <w:i w:val="0"/>
          <w:color w:val="000000"/>
          <w:sz w:val="22"/>
          <w:szCs w:val="20"/>
        </w:rPr>
        <w:t>D．滑动变阻器连入电路的阻值变化范围是4~10Ω</w:t>
      </w:r>
    </w:p>
    <w:p w14:paraId="7F545BC4">
      <w:pPr>
        <w:spacing w:line="300" w:lineRule="auto"/>
        <w:ind w:left="0"/>
        <w:contextualSpacing w:val="0"/>
        <w:jc w:val="left"/>
        <w:rPr>
          <w:color w:val="C00000"/>
          <w:sz w:val="18"/>
          <w:szCs w:val="20"/>
        </w:rPr>
      </w:pPr>
      <w:r>
        <w:rPr>
          <w:rFonts w:eastAsia="宋体"/>
          <w:b w:val="0"/>
          <w:i w:val="0"/>
          <w:color w:val="C00000"/>
          <w:sz w:val="22"/>
          <w:szCs w:val="20"/>
        </w:rPr>
        <w:t>【答案】</w:t>
      </w:r>
      <w:r>
        <w:rPr>
          <w:rFonts w:ascii="Times New Roman" w:eastAsia="宋体" w:hAnsi="Times New Roman"/>
          <w:b w:val="0"/>
          <w:i w:val="0"/>
          <w:color w:val="C00000"/>
          <w:sz w:val="22"/>
          <w:szCs w:val="20"/>
        </w:rPr>
        <w:t>B,D</w:t>
      </w:r>
    </w:p>
    <w:p w14:paraId="2C225E63">
      <w:pPr>
        <w:spacing w:line="300" w:lineRule="auto"/>
        <w:ind w:left="0"/>
        <w:contextualSpacing w:val="0"/>
        <w:jc w:val="left"/>
        <w:textAlignment w:val="center"/>
        <w:rPr>
          <w:color w:val="C00000"/>
          <w:sz w:val="18"/>
          <w:szCs w:val="20"/>
        </w:rPr>
      </w:pPr>
      <w:r>
        <w:rPr>
          <w:rFonts w:eastAsia="宋体"/>
          <w:b w:val="0"/>
          <w:i w:val="0"/>
          <w:color w:val="C00000"/>
          <w:sz w:val="22"/>
          <w:szCs w:val="20"/>
        </w:rPr>
        <w:t>【解析】</w:t>
      </w:r>
      <w:r>
        <w:rPr>
          <w:rFonts w:ascii="Times New Roman" w:eastAsia="宋体" w:hAnsi="Times New Roman"/>
          <w:b w:val="0"/>
          <w:i w:val="0"/>
          <w:color w:val="C00000"/>
          <w:sz w:val="22"/>
          <w:szCs w:val="20"/>
        </w:rPr>
        <w:t>【解答】A、根据P=UI可知小灯泡的额定电流：I</w:t>
      </w:r>
      <w:r>
        <w:rPr>
          <w:color w:val="C00000"/>
          <w:position w:val="0"/>
          <w:sz w:val="18"/>
          <w:szCs w:val="20"/>
        </w:rPr>
        <w:object>
          <v:shape id="_x0000_i1084" type="#_x0000_t75" style="width:85.95pt;height:36pt" o:ole="" coordsize="21600,21600" o:preferrelative="t" filled="f" stroked="f">
            <v:stroke joinstyle="miter"/>
            <v:imagedata r:id="rId110" o:title=""/>
            <o:lock v:ext="edit" aspectratio="f"/>
            <w10:anchorlock/>
          </v:shape>
          <o:OLEObject Type="Embed" ProgID="Equation.DSMT4" ShapeID="_x0000_i1084" DrawAspect="Content" ObjectID="_1468075784" r:id="rId111"/>
        </w:object>
      </w:r>
      <w:r>
        <w:rPr>
          <w:rFonts w:ascii="Times New Roman" w:eastAsia="宋体" w:hAnsi="Times New Roman"/>
          <w:b w:val="0"/>
          <w:i w:val="0"/>
          <w:color w:val="C00000"/>
          <w:sz w:val="22"/>
          <w:szCs w:val="20"/>
        </w:rPr>
        <w:t>0.5A，A错误；</w:t>
      </w:r>
    </w:p>
    <w:p w14:paraId="2DC17403">
      <w:pPr>
        <w:spacing w:line="300" w:lineRule="auto"/>
        <w:contextualSpacing w:val="0"/>
        <w:rPr>
          <w:color w:val="C00000"/>
          <w:sz w:val="18"/>
          <w:szCs w:val="20"/>
        </w:rPr>
      </w:pPr>
      <w:r>
        <w:rPr>
          <w:rFonts w:ascii="Times New Roman" w:eastAsia="宋体" w:hAnsi="Times New Roman"/>
          <w:b w:val="0"/>
          <w:i w:val="0"/>
          <w:color w:val="C00000"/>
          <w:sz w:val="22"/>
          <w:szCs w:val="20"/>
        </w:rPr>
        <w:t>B、小灯泡的额定电流：I</w:t>
      </w:r>
      <w:r>
        <w:rPr>
          <w:color w:val="C00000"/>
          <w:position w:val="0"/>
          <w:sz w:val="18"/>
          <w:szCs w:val="20"/>
        </w:rPr>
        <w:object>
          <v:shape id="_x0000_i1085" type="#_x0000_t75" style="width:85.95pt;height:36pt" o:ole="" coordsize="21600,21600" o:preferrelative="t" filled="f" stroked="f">
            <v:stroke joinstyle="miter"/>
            <v:imagedata r:id="rId110" o:title=""/>
            <o:lock v:ext="edit" aspectratio="f"/>
            <w10:anchorlock/>
          </v:shape>
          <o:OLEObject Type="Embed" ProgID="Equation.DSMT4" ShapeID="_x0000_i1085" DrawAspect="Content" ObjectID="_1468075785" r:id="rId112"/>
        </w:object>
      </w:r>
      <w:r>
        <w:rPr>
          <w:rFonts w:ascii="Times New Roman" w:eastAsia="宋体" w:hAnsi="Times New Roman"/>
          <w:b w:val="0"/>
          <w:i w:val="0"/>
          <w:color w:val="C00000"/>
          <w:sz w:val="22"/>
          <w:szCs w:val="20"/>
        </w:rPr>
        <w:t>0.5A，此时为电路最大电流，最小电流为电阻最大，变阻器电阻最大为10Ω，根据P=U</w:t>
      </w:r>
      <w:r>
        <w:rPr>
          <w:rFonts w:ascii="Times New Roman" w:eastAsia="宋体" w:hAnsi="Times New Roman"/>
          <w:b w:val="0"/>
          <w:i w:val="0"/>
          <w:color w:val="C00000"/>
          <w:sz w:val="22"/>
          <w:szCs w:val="20"/>
          <w:vertAlign w:val="superscript"/>
        </w:rPr>
        <w:t>2</w:t>
      </w:r>
      <w:r>
        <w:rPr>
          <w:rFonts w:ascii="Times New Roman" w:eastAsia="宋体" w:hAnsi="Times New Roman"/>
          <w:b w:val="0"/>
          <w:i w:val="0"/>
          <w:color w:val="C00000"/>
          <w:sz w:val="22"/>
          <w:szCs w:val="20"/>
        </w:rPr>
        <w:t>/R可知，灯泡电阻为5Ω，电路中的最小电流：</w:t>
      </w:r>
    </w:p>
    <w:p w14:paraId="6BE34DCD">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Imin</w:t>
      </w:r>
      <w:r>
        <w:rPr>
          <w:color w:val="C00000"/>
          <w:position w:val="0"/>
          <w:sz w:val="18"/>
          <w:szCs w:val="20"/>
        </w:rPr>
        <w:object>
          <v:shape id="_x0000_i1086" type="#_x0000_t75" style="width:118pt;height:34pt" o:ole="" coordsize="21600,21600" o:preferrelative="t" filled="f" stroked="f">
            <v:stroke joinstyle="miter"/>
            <v:imagedata r:id="rId113" o:title=""/>
            <o:lock v:ext="edit" aspectratio="f"/>
            <w10:anchorlock/>
          </v:shape>
          <o:OLEObject Type="Embed" ProgID="Equation.DSMT4" ShapeID="_x0000_i1086" DrawAspect="Content" ObjectID="_1468075786" r:id="rId114"/>
        </w:object>
      </w:r>
      <w:r>
        <w:rPr>
          <w:color w:val="C00000"/>
          <w:position w:val="0"/>
          <w:sz w:val="18"/>
          <w:szCs w:val="20"/>
        </w:rPr>
        <w:object>
          <v:shape id="_x0000_i1087" type="#_x0000_t75" style="width:10pt;height:9pt" o:ole="" coordsize="21600,21600" o:preferrelative="t" filled="f" stroked="f">
            <v:stroke joinstyle="miter"/>
            <v:imagedata r:id="rId115" o:title=""/>
            <o:lock v:ext="edit" aspectratio="f"/>
            <w10:anchorlock/>
          </v:shape>
          <o:OLEObject Type="Embed" ProgID="Equation.DSMT4" ShapeID="_x0000_i1087" DrawAspect="Content" ObjectID="_1468075787" r:id="rId116"/>
        </w:object>
      </w:r>
      <w:r>
        <w:rPr>
          <w:rFonts w:ascii="Times New Roman" w:eastAsia="宋体" w:hAnsi="Times New Roman"/>
          <w:b w:val="0"/>
          <w:i w:val="0"/>
          <w:color w:val="C00000"/>
          <w:sz w:val="22"/>
          <w:szCs w:val="20"/>
        </w:rPr>
        <w:t>0.3A；电路中电流变化的范围是0.3A∼0.5A，B正确；</w:t>
      </w:r>
    </w:p>
    <w:p w14:paraId="71E968EC">
      <w:pPr>
        <w:spacing w:line="300" w:lineRule="auto"/>
        <w:ind w:left="0"/>
        <w:contextualSpacing w:val="0"/>
        <w:jc w:val="left"/>
        <w:rPr>
          <w:color w:val="C00000"/>
          <w:sz w:val="18"/>
          <w:szCs w:val="20"/>
        </w:rPr>
      </w:pPr>
      <w:r>
        <w:rPr>
          <w:rFonts w:ascii="Times New Roman" w:eastAsia="宋体" w:hAnsi="Times New Roman"/>
          <w:b w:val="0"/>
          <w:i w:val="0"/>
          <w:color w:val="C00000"/>
          <w:sz w:val="22"/>
          <w:szCs w:val="20"/>
        </w:rPr>
        <w:t>C、当变阻器电阻最大为10Ω时，电压最大。此时变阻器电阻为灯泡电阻的2倍，所以此时变阻器电压为3V，灯电压为1.5V，当电路中电流最大0.5A，电阻最小，此时灯泡电压为2.5V，所以变阻器电压为2V，根据欧姆定律可知变阻器电阻为2V/0.5A=4Ω即电压表最大示数，电压表的示数范围为2V∼3V，C错误，D正确；</w:t>
      </w:r>
    </w:p>
    <w:p w14:paraId="0C96FEFD">
      <w:pPr>
        <w:spacing w:line="300" w:lineRule="auto"/>
        <w:ind w:left="0"/>
        <w:contextualSpacing w:val="0"/>
        <w:jc w:val="left"/>
        <w:rPr>
          <w:color w:val="C00000"/>
          <w:sz w:val="18"/>
          <w:szCs w:val="20"/>
        </w:rPr>
      </w:pPr>
      <w:r>
        <w:rPr>
          <w:rFonts w:ascii="Times New Roman" w:eastAsia="宋体" w:hAnsi="Times New Roman"/>
          <w:b w:val="0"/>
          <w:i w:val="0"/>
          <w:color w:val="C00000"/>
          <w:sz w:val="22"/>
          <w:szCs w:val="20"/>
        </w:rPr>
        <w:t>故答案为：BD。</w:t>
      </w:r>
    </w:p>
    <w:p w14:paraId="77270EC0">
      <w:pPr>
        <w:keepNext w:val="0"/>
        <w:keepLines w:val="0"/>
        <w:pageBreakBefore w:val="0"/>
        <w:kinsoku/>
        <w:wordWrap w:val="0"/>
        <w:overflowPunct/>
        <w:topLinePunct w:val="0"/>
        <w:autoSpaceDE/>
        <w:autoSpaceDN/>
        <w:bidi w:val="0"/>
        <w:adjustRightInd/>
        <w:snapToGrid/>
        <w:spacing w:line="300" w:lineRule="auto"/>
        <w:contextualSpacing w:val="0"/>
        <w:rPr>
          <w:rFonts w:eastAsiaTheme="minorEastAsia" w:hint="eastAsia"/>
          <w:b/>
          <w:bCs w:val="0"/>
          <w:sz w:val="22"/>
          <w:szCs w:val="22"/>
          <w:lang w:val="en-US" w:eastAsia="zh-CN"/>
        </w:rPr>
      </w:pPr>
      <w:r>
        <w:rPr>
          <w:rFonts w:ascii="黑体" w:eastAsia="宋体" w:hAnsi="黑体" w:cs="黑体" w:hint="eastAsia"/>
          <w:b/>
          <w:bCs w:val="0"/>
          <w:i w:val="0"/>
          <w:sz w:val="22"/>
          <w:szCs w:val="22"/>
          <w:lang w:val="en-US" w:eastAsia="zh-CN"/>
        </w:rPr>
        <w:t>三、作图题(共2题；每题2分，共4分)</w:t>
      </w:r>
    </w:p>
    <w:p w14:paraId="37B8B3D1">
      <w:pPr>
        <w:spacing w:line="300" w:lineRule="auto"/>
        <w:ind w:left="0"/>
        <w:contextualSpacing w:val="0"/>
        <w:jc w:val="left"/>
        <w:rPr>
          <w:sz w:val="18"/>
          <w:szCs w:val="20"/>
        </w:rPr>
      </w:pPr>
      <w:r>
        <w:rPr>
          <w:rFonts w:eastAsia="宋体"/>
          <w:b w:val="0"/>
          <w:i w:val="0"/>
          <w:sz w:val="22"/>
          <w:szCs w:val="20"/>
        </w:rPr>
        <w:t>15．</w:t>
      </w:r>
      <w:r>
        <w:rPr>
          <w:rFonts w:ascii="Times New Roman" w:eastAsia="宋体" w:hAnsi="Times New Roman"/>
          <w:b w:val="0"/>
          <w:i w:val="0"/>
          <w:color w:val="000000"/>
          <w:sz w:val="22"/>
          <w:szCs w:val="20"/>
        </w:rPr>
        <w:t>如图所示是某同学设计的模拟可调光台灯电路，其中电位器有a、b、c三个接线柱，请连接电路，使顺时针旋转滑片时灯泡变亮。</w:t>
      </w:r>
    </w:p>
    <w:p w14:paraId="0EA9D1E1">
      <w:pPr>
        <w:spacing w:line="360" w:lineRule="auto"/>
        <w:ind w:firstLine="234" w:firstLineChars="130"/>
        <w:jc w:val="left"/>
        <w:textAlignment w:val="center"/>
        <w:rPr>
          <w:sz w:val="18"/>
          <w:szCs w:val="20"/>
        </w:rPr>
      </w:pPr>
      <w:r>
        <w:rPr>
          <w:sz w:val="18"/>
          <w:szCs w:val="20"/>
        </w:rPr>
        <w:drawing>
          <wp:inline distT="0" distB="0" distL="0" distR="0">
            <wp:extent cx="3284855" cy="1440180"/>
            <wp:effectExtent l="0" t="0" r="0" b="0"/>
            <wp:docPr id="471225718" name="图片 471225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225718" name="图片 471225718"/>
                    <pic:cNvPicPr>
                      <a:picLocks noChangeAspect="1"/>
                    </pic:cNvPicPr>
                  </pic:nvPicPr>
                  <pic:blipFill>
                    <a:blip xmlns:r="http://schemas.openxmlformats.org/officeDocument/2006/relationships" r:embed="rId117"/>
                    <a:stretch>
                      <a:fillRect/>
                    </a:stretch>
                  </pic:blipFill>
                  <pic:spPr>
                    <a:xfrm>
                      <a:off x="0" y="0"/>
                      <a:ext cx="3285067" cy="1440539"/>
                    </a:xfrm>
                    <a:prstGeom prst="rect">
                      <a:avLst/>
                    </a:prstGeom>
                  </pic:spPr>
                </pic:pic>
              </a:graphicData>
            </a:graphic>
          </wp:inline>
        </w:drawing>
      </w:r>
    </w:p>
    <w:p w14:paraId="06700291">
      <w:pPr>
        <w:spacing w:line="300" w:lineRule="auto"/>
        <w:ind w:left="0"/>
        <w:contextualSpacing w:val="0"/>
        <w:jc w:val="left"/>
        <w:textAlignment w:val="center"/>
        <w:rPr>
          <w:color w:val="C00000"/>
          <w:sz w:val="18"/>
          <w:szCs w:val="20"/>
        </w:rPr>
      </w:pPr>
      <w:r>
        <w:rPr>
          <w:rFonts w:eastAsia="宋体"/>
          <w:b w:val="0"/>
          <w:i w:val="0"/>
          <w:color w:val="C00000"/>
          <w:sz w:val="22"/>
          <w:szCs w:val="20"/>
        </w:rPr>
        <w:t>【答案】</w:t>
      </w:r>
      <w:r>
        <w:rPr>
          <w:color w:val="C00000"/>
          <w:sz w:val="18"/>
          <w:szCs w:val="20"/>
        </w:rPr>
        <w:drawing>
          <wp:inline distT="0" distB="0" distL="0" distR="0">
            <wp:extent cx="3284855" cy="1572260"/>
            <wp:effectExtent l="0" t="0" r="0" b="0"/>
            <wp:docPr id="118519871" name="图片 118519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9871" name="图片 118519871"/>
                    <pic:cNvPicPr>
                      <a:picLocks noChangeAspect="1"/>
                    </pic:cNvPicPr>
                  </pic:nvPicPr>
                  <pic:blipFill>
                    <a:blip xmlns:r="http://schemas.openxmlformats.org/officeDocument/2006/relationships" r:embed="rId118"/>
                    <a:stretch>
                      <a:fillRect/>
                    </a:stretch>
                  </pic:blipFill>
                  <pic:spPr>
                    <a:xfrm>
                      <a:off x="0" y="0"/>
                      <a:ext cx="3285067" cy="1572451"/>
                    </a:xfrm>
                    <a:prstGeom prst="rect">
                      <a:avLst/>
                    </a:prstGeom>
                  </pic:spPr>
                </pic:pic>
              </a:graphicData>
            </a:graphic>
          </wp:inline>
        </w:drawing>
      </w:r>
    </w:p>
    <w:p w14:paraId="5828D952">
      <w:pPr>
        <w:spacing w:line="300" w:lineRule="auto"/>
        <w:ind w:left="0"/>
        <w:contextualSpacing w:val="0"/>
        <w:jc w:val="left"/>
        <w:textAlignment w:val="center"/>
        <w:rPr>
          <w:color w:val="C00000"/>
          <w:sz w:val="18"/>
          <w:szCs w:val="20"/>
        </w:rPr>
      </w:pPr>
      <w:r>
        <w:rPr>
          <w:rFonts w:eastAsia="宋体"/>
          <w:b w:val="0"/>
          <w:i w:val="0"/>
          <w:color w:val="C00000"/>
          <w:sz w:val="22"/>
          <w:szCs w:val="20"/>
        </w:rPr>
        <w:t>【解析】</w:t>
      </w:r>
      <w:r>
        <w:rPr>
          <w:rFonts w:ascii="Times New Roman" w:eastAsia="宋体" w:hAnsi="Times New Roman"/>
          <w:b w:val="0"/>
          <w:i w:val="0"/>
          <w:color w:val="C00000"/>
          <w:sz w:val="22"/>
          <w:szCs w:val="20"/>
        </w:rPr>
        <w:t>【解答】根据题意可知，滑片顺时针旋转时，灯泡变亮，那么电路中电流变大。根据欧姆定律</w:t>
      </w:r>
      <w:r>
        <w:rPr>
          <w:color w:val="C00000"/>
          <w:position w:val="0"/>
          <w:sz w:val="18"/>
          <w:szCs w:val="20"/>
        </w:rPr>
        <w:object>
          <v:shape id="_x0000_i1088" type="#_x0000_t75" style="width:33pt;height:31pt" o:ole="" coordsize="21600,21600" o:preferrelative="t" filled="f" stroked="f">
            <v:stroke joinstyle="miter"/>
            <v:imagedata r:id="rId12" o:title=""/>
            <o:lock v:ext="edit" aspectratio="f"/>
            <w10:anchorlock/>
          </v:shape>
          <o:OLEObject Type="Embed" ProgID="Equation.DSMT4" ShapeID="_x0000_i1088" DrawAspect="Content" ObjectID="_1468075788" r:id="rId119"/>
        </w:object>
      </w:r>
      <w:r>
        <w:rPr>
          <w:rFonts w:ascii="Times New Roman" w:eastAsia="宋体" w:hAnsi="Times New Roman"/>
          <w:b w:val="0"/>
          <w:i w:val="0"/>
          <w:color w:val="C00000"/>
          <w:sz w:val="22"/>
          <w:szCs w:val="20"/>
        </w:rPr>
        <w:t>可知，此时总电阻变小。根据R</w:t>
      </w:r>
      <w:r>
        <w:rPr>
          <w:rFonts w:ascii="Times New Roman" w:eastAsia="宋体" w:hAnsi="Times New Roman"/>
          <w:b w:val="0"/>
          <w:i w:val="0"/>
          <w:color w:val="C00000"/>
          <w:sz w:val="22"/>
          <w:szCs w:val="20"/>
          <w:vertAlign w:val="subscript"/>
        </w:rPr>
        <w:t>总</w:t>
      </w:r>
      <w:r>
        <w:rPr>
          <w:rFonts w:ascii="Times New Roman" w:eastAsia="宋体" w:hAnsi="Times New Roman"/>
          <w:b w:val="0"/>
          <w:i w:val="0"/>
          <w:color w:val="C00000"/>
          <w:sz w:val="22"/>
          <w:szCs w:val="20"/>
        </w:rPr>
        <w:t>=R</w:t>
      </w:r>
      <w:r>
        <w:rPr>
          <w:rFonts w:ascii="Times New Roman" w:eastAsia="宋体" w:hAnsi="Times New Roman"/>
          <w:b w:val="0"/>
          <w:i w:val="0"/>
          <w:color w:val="C00000"/>
          <w:sz w:val="22"/>
          <w:szCs w:val="20"/>
          <w:vertAlign w:val="subscript"/>
        </w:rPr>
        <w:t>L</w:t>
      </w:r>
      <w:r>
        <w:rPr>
          <w:rFonts w:ascii="Times New Roman" w:eastAsia="宋体" w:hAnsi="Times New Roman"/>
          <w:b w:val="0"/>
          <w:i w:val="0"/>
          <w:color w:val="C00000"/>
          <w:sz w:val="22"/>
          <w:szCs w:val="20"/>
        </w:rPr>
        <w:t>+R</w:t>
      </w:r>
      <w:r>
        <w:rPr>
          <w:rFonts w:ascii="Times New Roman" w:eastAsia="宋体" w:hAnsi="Times New Roman"/>
          <w:b w:val="0"/>
          <w:i w:val="0"/>
          <w:color w:val="C00000"/>
          <w:sz w:val="22"/>
          <w:szCs w:val="20"/>
          <w:vertAlign w:val="subscript"/>
        </w:rPr>
        <w:t>变</w:t>
      </w:r>
      <w:r>
        <w:rPr>
          <w:rFonts w:ascii="Times New Roman" w:eastAsia="宋体" w:hAnsi="Times New Roman"/>
          <w:b w:val="0"/>
          <w:i w:val="0"/>
          <w:color w:val="C00000"/>
          <w:sz w:val="22"/>
          <w:szCs w:val="20"/>
        </w:rPr>
        <w:t>可知，变阻器接入的阻值变小，则应该是选择接线柱c和中间的接线柱b，如下图所示：</w:t>
      </w:r>
    </w:p>
    <w:p w14:paraId="52EF2A77">
      <w:pPr>
        <w:rPr>
          <w:color w:val="C00000"/>
          <w:sz w:val="18"/>
          <w:szCs w:val="20"/>
        </w:rPr>
      </w:pPr>
      <w:r>
        <w:rPr>
          <w:color w:val="C00000"/>
          <w:sz w:val="18"/>
          <w:szCs w:val="20"/>
        </w:rPr>
        <w:drawing>
          <wp:inline distT="0" distB="0" distL="0" distR="0">
            <wp:extent cx="3284855" cy="1572260"/>
            <wp:effectExtent l="0" t="0" r="0" b="0"/>
            <wp:docPr id="1458385869" name="图片 1458385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385869" name="图片 1458385869"/>
                    <pic:cNvPicPr>
                      <a:picLocks noChangeAspect="1"/>
                    </pic:cNvPicPr>
                  </pic:nvPicPr>
                  <pic:blipFill>
                    <a:blip xmlns:r="http://schemas.openxmlformats.org/officeDocument/2006/relationships" r:embed="rId118"/>
                    <a:stretch>
                      <a:fillRect/>
                    </a:stretch>
                  </pic:blipFill>
                  <pic:spPr>
                    <a:xfrm>
                      <a:off x="0" y="0"/>
                      <a:ext cx="3285067" cy="1572451"/>
                    </a:xfrm>
                    <a:prstGeom prst="rect">
                      <a:avLst/>
                    </a:prstGeom>
                  </pic:spPr>
                </pic:pic>
              </a:graphicData>
            </a:graphic>
          </wp:inline>
        </w:drawing>
      </w:r>
    </w:p>
    <w:p w14:paraId="50C477C6">
      <w:pPr>
        <w:spacing w:line="300" w:lineRule="auto"/>
        <w:ind w:left="0"/>
        <w:contextualSpacing w:val="0"/>
        <w:jc w:val="left"/>
        <w:rPr>
          <w:sz w:val="18"/>
          <w:szCs w:val="20"/>
        </w:rPr>
      </w:pPr>
      <w:r>
        <w:rPr>
          <w:rFonts w:eastAsia="宋体"/>
          <w:b w:val="0"/>
          <w:i w:val="0"/>
          <w:sz w:val="22"/>
          <w:szCs w:val="20"/>
        </w:rPr>
        <w:t>16．</w:t>
      </w:r>
      <w:r>
        <w:rPr>
          <w:rFonts w:ascii="Times New Roman" w:eastAsia="宋体" w:hAnsi="Times New Roman"/>
          <w:b w:val="0"/>
          <w:i w:val="0"/>
          <w:color w:val="000000"/>
          <w:sz w:val="22"/>
          <w:szCs w:val="20"/>
        </w:rPr>
        <w:t>家中有一款如图甲所示的红外测高仪，其测量身高的原理如图乙所示，若其电源电压恒定，当被测人的身高变高时，电表的示数增大。但是有一些电路元件忘记画上，请帮助他在电流表、电压表和定值电阻中选择两个合适的元件填入虚线框中完成电路图（画元件符号）。</w:t>
      </w:r>
    </w:p>
    <w:p w14:paraId="0D875826">
      <w:pPr>
        <w:spacing w:line="360" w:lineRule="auto"/>
        <w:ind w:firstLine="234" w:firstLineChars="130"/>
        <w:jc w:val="left"/>
        <w:textAlignment w:val="center"/>
        <w:rPr>
          <w:sz w:val="18"/>
          <w:szCs w:val="20"/>
        </w:rPr>
      </w:pPr>
      <w:r>
        <w:rPr>
          <w:sz w:val="18"/>
          <w:szCs w:val="20"/>
        </w:rPr>
        <w:drawing>
          <wp:inline distT="0" distB="0" distL="0" distR="0">
            <wp:extent cx="3724910" cy="1727200"/>
            <wp:effectExtent l="0" t="0" r="0" b="0"/>
            <wp:docPr id="42040599" name="图片 42040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40599" name="图片 42040599"/>
                    <pic:cNvPicPr>
                      <a:picLocks noChangeAspect="1"/>
                    </pic:cNvPicPr>
                  </pic:nvPicPr>
                  <pic:blipFill>
                    <a:blip xmlns:r="http://schemas.openxmlformats.org/officeDocument/2006/relationships" r:embed="rId120"/>
                    <a:stretch>
                      <a:fillRect/>
                    </a:stretch>
                  </pic:blipFill>
                  <pic:spPr>
                    <a:xfrm>
                      <a:off x="0" y="0"/>
                      <a:ext cx="3725333" cy="1727200"/>
                    </a:xfrm>
                    <a:prstGeom prst="rect">
                      <a:avLst/>
                    </a:prstGeom>
                  </pic:spPr>
                </pic:pic>
              </a:graphicData>
            </a:graphic>
          </wp:inline>
        </w:drawing>
      </w:r>
    </w:p>
    <w:p w14:paraId="52B8D6F6">
      <w:pPr>
        <w:spacing w:line="300" w:lineRule="auto"/>
        <w:ind w:left="0"/>
        <w:contextualSpacing w:val="0"/>
        <w:jc w:val="left"/>
        <w:textAlignment w:val="center"/>
        <w:rPr>
          <w:color w:val="C00000"/>
          <w:sz w:val="18"/>
          <w:szCs w:val="20"/>
        </w:rPr>
      </w:pPr>
      <w:r>
        <w:rPr>
          <w:rFonts w:eastAsia="宋体"/>
          <w:b w:val="0"/>
          <w:i w:val="0"/>
          <w:color w:val="C00000"/>
          <w:sz w:val="22"/>
          <w:szCs w:val="20"/>
        </w:rPr>
        <w:t>【答案】</w:t>
      </w:r>
      <w:r>
        <w:rPr>
          <w:color w:val="C00000"/>
          <w:sz w:val="18"/>
          <w:szCs w:val="20"/>
        </w:rPr>
        <w:drawing>
          <wp:inline distT="0" distB="0" distL="0" distR="0">
            <wp:extent cx="1896110" cy="1083310"/>
            <wp:effectExtent l="0" t="0" r="0" b="0"/>
            <wp:docPr id="1914927408" name="图片 1914927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927408" name="图片 1914927408"/>
                    <pic:cNvPicPr>
                      <a:picLocks noChangeAspect="1"/>
                    </pic:cNvPicPr>
                  </pic:nvPicPr>
                  <pic:blipFill>
                    <a:blip xmlns:r="http://schemas.openxmlformats.org/officeDocument/2006/relationships" r:embed="rId121"/>
                    <a:stretch>
                      <a:fillRect/>
                    </a:stretch>
                  </pic:blipFill>
                  <pic:spPr>
                    <a:xfrm>
                      <a:off x="0" y="0"/>
                      <a:ext cx="1896533" cy="1083733"/>
                    </a:xfrm>
                    <a:prstGeom prst="rect">
                      <a:avLst/>
                    </a:prstGeom>
                  </pic:spPr>
                </pic:pic>
              </a:graphicData>
            </a:graphic>
          </wp:inline>
        </w:drawing>
      </w:r>
    </w:p>
    <w:p w14:paraId="1BB625B3">
      <w:pPr>
        <w:spacing w:line="300" w:lineRule="auto"/>
        <w:ind w:left="0"/>
        <w:contextualSpacing w:val="0"/>
        <w:jc w:val="left"/>
        <w:rPr>
          <w:color w:val="C00000"/>
          <w:sz w:val="18"/>
          <w:szCs w:val="20"/>
        </w:rPr>
      </w:pPr>
      <w:r>
        <w:rPr>
          <w:rFonts w:eastAsia="宋体"/>
          <w:b w:val="0"/>
          <w:i w:val="0"/>
          <w:color w:val="C00000"/>
          <w:sz w:val="22"/>
          <w:szCs w:val="20"/>
        </w:rPr>
        <w:t>【解析】</w:t>
      </w:r>
      <w:r>
        <w:rPr>
          <w:rFonts w:ascii="Times New Roman" w:eastAsia="宋体" w:hAnsi="Times New Roman"/>
          <w:b w:val="0"/>
          <w:i w:val="0"/>
          <w:color w:val="C00000"/>
          <w:sz w:val="22"/>
          <w:szCs w:val="20"/>
        </w:rPr>
        <w:t>【解答】为保护电路，应将定值电阻串联在电路中，所以上方接入定值电阻；电压表与被测用电器并联，所以中间方框中是电压表，测滑动变阻器两端的电压；当被测人的身高变高时，滑动变阻器接入电路的阻值变大，根据串联电路分压规律可知，滑动变阻器两端的电压变大，即电压表的示数增大，符合题意，如图所示：</w:t>
      </w:r>
    </w:p>
    <w:p w14:paraId="7CD2F2AB">
      <w:pPr>
        <w:rPr>
          <w:color w:val="C00000"/>
          <w:sz w:val="18"/>
          <w:szCs w:val="20"/>
        </w:rPr>
      </w:pPr>
      <w:r>
        <w:rPr>
          <w:color w:val="C00000"/>
          <w:sz w:val="18"/>
          <w:szCs w:val="20"/>
        </w:rPr>
        <w:drawing>
          <wp:inline distT="0" distB="0" distL="0" distR="0">
            <wp:extent cx="1540510" cy="897255"/>
            <wp:effectExtent l="0" t="0" r="0" b="0"/>
            <wp:docPr id="505428898" name="图片 505428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428898" name="图片 505428898"/>
                    <pic:cNvPicPr>
                      <a:picLocks noChangeAspect="1"/>
                    </pic:cNvPicPr>
                  </pic:nvPicPr>
                  <pic:blipFill>
                    <a:blip xmlns:r="http://schemas.openxmlformats.org/officeDocument/2006/relationships" r:embed="rId122"/>
                    <a:stretch>
                      <a:fillRect/>
                    </a:stretch>
                  </pic:blipFill>
                  <pic:spPr>
                    <a:xfrm>
                      <a:off x="0" y="0"/>
                      <a:ext cx="1540933" cy="897467"/>
                    </a:xfrm>
                    <a:prstGeom prst="rect">
                      <a:avLst/>
                    </a:prstGeom>
                  </pic:spPr>
                </pic:pic>
              </a:graphicData>
            </a:graphic>
          </wp:inline>
        </w:drawing>
      </w:r>
    </w:p>
    <w:p w14:paraId="036437A3">
      <w:pPr>
        <w:spacing w:line="300" w:lineRule="auto"/>
        <w:contextualSpacing w:val="0"/>
        <w:rPr>
          <w:rFonts w:eastAsiaTheme="minorEastAsia" w:hint="eastAsia"/>
          <w:b/>
          <w:bCs w:val="0"/>
          <w:sz w:val="18"/>
          <w:szCs w:val="20"/>
          <w:lang w:val="en-US" w:eastAsia="zh-CN"/>
        </w:rPr>
      </w:pPr>
      <w:r>
        <w:rPr>
          <w:rFonts w:ascii="黑体" w:eastAsia="宋体" w:hAnsi="黑体" w:cs="黑体" w:hint="eastAsia"/>
          <w:b/>
          <w:bCs w:val="0"/>
          <w:i w:val="0"/>
          <w:sz w:val="22"/>
          <w:szCs w:val="21"/>
          <w:lang w:val="en-US" w:eastAsia="zh-CN"/>
        </w:rPr>
        <w:t>四、实验探究题(共3题；每空1分，共19分)</w:t>
      </w:r>
    </w:p>
    <w:p w14:paraId="62DF24FA">
      <w:pPr>
        <w:spacing w:line="300" w:lineRule="auto"/>
        <w:ind w:left="0"/>
        <w:contextualSpacing w:val="0"/>
        <w:jc w:val="left"/>
        <w:rPr>
          <w:sz w:val="18"/>
          <w:szCs w:val="20"/>
        </w:rPr>
      </w:pPr>
      <w:r>
        <w:rPr>
          <w:rFonts w:eastAsia="宋体"/>
          <w:b w:val="0"/>
          <w:i w:val="0"/>
          <w:sz w:val="22"/>
          <w:szCs w:val="20"/>
        </w:rPr>
        <w:t>17．</w:t>
      </w:r>
      <w:r>
        <w:rPr>
          <w:rFonts w:ascii="Times New Roman" w:eastAsia="宋体" w:hAnsi="Times New Roman"/>
          <w:b w:val="0"/>
          <w:i w:val="0"/>
          <w:color w:val="000000"/>
          <w:sz w:val="22"/>
          <w:szCs w:val="20"/>
        </w:rPr>
        <w:t>探究电流与电压和电阻的关系”的实验中，准备的电学器材如下：电源(4.5V)、电流表、电压表、滑动变阻器R标有“30Ω1A”、定值电阻(5Ω、10Ω、20Ω、30Ω)、开关、导线若干。</w:t>
      </w:r>
    </w:p>
    <w:p w14:paraId="42D6B983">
      <w:pPr>
        <w:spacing w:line="360" w:lineRule="auto"/>
        <w:ind w:firstLine="234" w:firstLineChars="130"/>
        <w:jc w:val="left"/>
        <w:textAlignment w:val="center"/>
        <w:rPr>
          <w:sz w:val="18"/>
          <w:szCs w:val="20"/>
        </w:rPr>
      </w:pPr>
      <w:r>
        <w:rPr>
          <w:sz w:val="18"/>
          <w:szCs w:val="20"/>
        </w:rPr>
        <w:drawing>
          <wp:inline distT="0" distB="0" distL="0" distR="0">
            <wp:extent cx="4029710" cy="1286510"/>
            <wp:effectExtent l="0" t="0" r="0" b="0"/>
            <wp:docPr id="1615555434" name="图片 1615555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555434" name="图片 1615555434"/>
                    <pic:cNvPicPr>
                      <a:picLocks noChangeAspect="1"/>
                    </pic:cNvPicPr>
                  </pic:nvPicPr>
                  <pic:blipFill>
                    <a:blip xmlns:r="http://schemas.openxmlformats.org/officeDocument/2006/relationships" r:embed="rId123"/>
                    <a:stretch>
                      <a:fillRect/>
                    </a:stretch>
                  </pic:blipFill>
                  <pic:spPr>
                    <a:xfrm>
                      <a:off x="0" y="0"/>
                      <a:ext cx="4030133" cy="1286933"/>
                    </a:xfrm>
                    <a:prstGeom prst="rect">
                      <a:avLst/>
                    </a:prstGeom>
                  </pic:spPr>
                </pic:pic>
              </a:graphicData>
            </a:graphic>
          </wp:inline>
        </w:drawing>
      </w:r>
    </w:p>
    <w:p w14:paraId="3EEE1F54">
      <w:pPr>
        <w:spacing w:line="300" w:lineRule="auto"/>
        <w:ind w:firstLine="286" w:firstLineChars="130"/>
        <w:contextualSpacing w:val="0"/>
        <w:jc w:val="left"/>
        <w:rPr>
          <w:sz w:val="18"/>
          <w:szCs w:val="20"/>
        </w:rPr>
      </w:pPr>
      <w:r>
        <w:rPr>
          <w:rFonts w:ascii="Times New Roman" w:eastAsia="宋体" w:hAnsi="Times New Roman"/>
          <w:b w:val="0"/>
          <w:i w:val="0"/>
          <w:color w:val="000000"/>
          <w:sz w:val="22"/>
          <w:szCs w:val="20"/>
        </w:rPr>
        <w:t>（1）“探电流与电压的关系”</w:t>
      </w:r>
    </w:p>
    <w:p w14:paraId="0B92C098">
      <w:pPr>
        <w:spacing w:line="300" w:lineRule="auto"/>
        <w:ind w:firstLine="286" w:firstLineChars="130"/>
        <w:contextualSpacing w:val="0"/>
        <w:jc w:val="left"/>
        <w:textAlignment w:val="center"/>
        <w:rPr>
          <w:sz w:val="18"/>
          <w:szCs w:val="20"/>
        </w:rPr>
      </w:pPr>
      <w:r>
        <w:rPr>
          <w:rFonts w:ascii="Calibri" w:eastAsia="宋体" w:hAnsi="Calibri"/>
          <w:b w:val="0"/>
          <w:i w:val="0"/>
          <w:color w:val="000000"/>
          <w:sz w:val="22"/>
          <w:szCs w:val="20"/>
        </w:rPr>
        <w:t>①</w:t>
      </w:r>
      <w:r>
        <w:rPr>
          <w:rFonts w:ascii="Times New Roman" w:eastAsia="宋体" w:hAnsi="Times New Roman"/>
          <w:b w:val="0"/>
          <w:i w:val="0"/>
          <w:color w:val="000000"/>
          <w:sz w:val="22"/>
          <w:szCs w:val="20"/>
        </w:rPr>
        <w:t>某同学</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开关，按如图甲所示电路图连接实物。试触时发现：电流表指针向零刻度线左侧偏转，如图乙所示，则电路连接出现的错误是</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w:t>
      </w:r>
    </w:p>
    <w:p w14:paraId="705864B4">
      <w:pPr>
        <w:spacing w:line="300" w:lineRule="auto"/>
        <w:ind w:firstLine="286" w:firstLineChars="130"/>
        <w:contextualSpacing w:val="0"/>
        <w:jc w:val="left"/>
        <w:textAlignment w:val="center"/>
        <w:rPr>
          <w:sz w:val="18"/>
          <w:szCs w:val="20"/>
        </w:rPr>
      </w:pPr>
      <w:r>
        <w:rPr>
          <w:rFonts w:ascii="Calibri" w:eastAsia="宋体" w:hAnsi="Calibri"/>
          <w:b w:val="0"/>
          <w:i w:val="0"/>
          <w:color w:val="000000"/>
          <w:sz w:val="22"/>
          <w:szCs w:val="20"/>
        </w:rPr>
        <w:t>②</w:t>
      </w:r>
      <w:r>
        <w:rPr>
          <w:rFonts w:ascii="Times New Roman" w:eastAsia="宋体" w:hAnsi="Times New Roman"/>
          <w:b w:val="0"/>
          <w:i w:val="0"/>
          <w:color w:val="000000"/>
          <w:sz w:val="22"/>
          <w:szCs w:val="20"/>
        </w:rPr>
        <w:t>纠正错误后开始实验，应将滑动变阻器滑片P向</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 xml:space="preserve"> (选填“左”或“右”)滑动，使电阻R</w:t>
      </w:r>
      <w:r>
        <w:rPr>
          <w:rFonts w:ascii="Times New Roman" w:eastAsia="宋体" w:hAnsi="Times New Roman"/>
          <w:b w:val="0"/>
          <w:i w:val="0"/>
          <w:color w:val="000000"/>
          <w:sz w:val="22"/>
          <w:szCs w:val="20"/>
          <w:vertAlign w:val="subscript"/>
        </w:rPr>
        <w:t>0</w:t>
      </w:r>
      <w:r>
        <w:rPr>
          <w:rFonts w:ascii="Times New Roman" w:eastAsia="宋体" w:hAnsi="Times New Roman"/>
          <w:b w:val="0"/>
          <w:i w:val="0"/>
          <w:color w:val="000000"/>
          <w:sz w:val="22"/>
          <w:szCs w:val="20"/>
        </w:rPr>
        <w:t>.两端电压由1.5V逐渐增大到2V、2.5V，读出所对应的电流值。其中第二次电流表示数如图丙所示为</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 xml:space="preserve"> A。实验数据如表所示；</w:t>
      </w:r>
    </w:p>
    <w:tbl>
      <w:tblPr>
        <w:tblStyle w:val="TableNormal"/>
        <w:tblW w:w="0" w:type="auto"/>
        <w:tblInd w:w="380" w:type="dxa"/>
        <w:tblBorders>
          <w:top w:val="inset" w:sz="8" w:space="0" w:color="000000"/>
          <w:left w:val="inset" w:sz="8" w:space="0" w:color="000000"/>
          <w:bottom w:val="inset" w:sz="8" w:space="0" w:color="000000"/>
          <w:right w:val="inset" w:sz="8" w:space="0" w:color="000000"/>
          <w:insideH w:val="none" w:sz="0" w:space="0" w:color="auto"/>
          <w:insideV w:val="none" w:sz="0" w:space="0" w:color="auto"/>
        </w:tblBorders>
        <w:tblCellMar>
          <w:top w:w="0" w:type="dxa"/>
          <w:left w:w="108" w:type="dxa"/>
          <w:bottom w:w="0" w:type="dxa"/>
          <w:right w:w="108" w:type="dxa"/>
        </w:tblCellMar>
      </w:tblPr>
      <w:tblGrid>
        <w:gridCol w:w="1350"/>
        <w:gridCol w:w="1356"/>
        <w:gridCol w:w="1138"/>
        <w:gridCol w:w="1356"/>
      </w:tblGrid>
      <w:tr w14:paraId="2EBB5455">
        <w:tblPrEx>
          <w:tblW w:w="0" w:type="auto"/>
          <w:tblInd w:w="380" w:type="dxa"/>
          <w:tblBorders>
            <w:top w:val="inset" w:sz="8" w:space="0" w:color="000000"/>
            <w:left w:val="inset" w:sz="8" w:space="0" w:color="000000"/>
            <w:bottom w:val="inset" w:sz="8" w:space="0" w:color="000000"/>
            <w:right w:val="inset" w:sz="8" w:space="0" w:color="000000"/>
            <w:insideH w:val="none" w:sz="0" w:space="0" w:color="auto"/>
            <w:insideV w:val="none" w:sz="0" w:space="0" w:color="auto"/>
          </w:tblBorders>
          <w:tblCellMar>
            <w:top w:w="0" w:type="dxa"/>
            <w:left w:w="108" w:type="dxa"/>
            <w:bottom w:w="0" w:type="dxa"/>
            <w:right w:w="108" w:type="dxa"/>
          </w:tblCellMar>
        </w:tblPrEx>
        <w:tc>
          <w:tcPr>
            <w:tcW w:w="135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2BFEE4AF">
            <w:pPr>
              <w:spacing w:line="300" w:lineRule="auto"/>
              <w:ind w:left="135"/>
              <w:contextualSpacing w:val="0"/>
              <w:jc w:val="left"/>
              <w:rPr>
                <w:sz w:val="18"/>
                <w:szCs w:val="20"/>
              </w:rPr>
            </w:pPr>
            <w:r>
              <w:rPr>
                <w:rFonts w:ascii="Times New Roman" w:eastAsia="宋体" w:hAnsi="Times New Roman"/>
                <w:b w:val="0"/>
                <w:i w:val="0"/>
                <w:color w:val="000000"/>
                <w:sz w:val="22"/>
                <w:szCs w:val="20"/>
              </w:rPr>
              <w:t>实验次数</w:t>
            </w:r>
          </w:p>
        </w:tc>
        <w:tc>
          <w:tcPr>
            <w:tcW w:w="13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17515A5A">
            <w:pPr>
              <w:spacing w:line="300" w:lineRule="auto"/>
              <w:ind w:left="135"/>
              <w:contextualSpacing w:val="0"/>
              <w:jc w:val="left"/>
              <w:rPr>
                <w:sz w:val="18"/>
                <w:szCs w:val="20"/>
              </w:rPr>
            </w:pPr>
            <w:r>
              <w:rPr>
                <w:rFonts w:ascii="Times New Roman" w:eastAsia="宋体" w:hAnsi="Times New Roman"/>
                <w:b w:val="0"/>
                <w:i w:val="0"/>
                <w:color w:val="000000"/>
                <w:sz w:val="22"/>
                <w:szCs w:val="20"/>
              </w:rPr>
              <w:t>1</w:t>
            </w:r>
          </w:p>
        </w:tc>
        <w:tc>
          <w:tcPr>
            <w:tcW w:w="1138"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51AFDAFF">
            <w:pPr>
              <w:spacing w:line="300" w:lineRule="auto"/>
              <w:ind w:left="135"/>
              <w:contextualSpacing w:val="0"/>
              <w:jc w:val="left"/>
              <w:rPr>
                <w:sz w:val="18"/>
                <w:szCs w:val="20"/>
              </w:rPr>
            </w:pPr>
            <w:r>
              <w:rPr>
                <w:rFonts w:ascii="Times New Roman" w:eastAsia="宋体" w:hAnsi="Times New Roman"/>
                <w:b w:val="0"/>
                <w:i w:val="0"/>
                <w:color w:val="000000"/>
                <w:sz w:val="22"/>
                <w:szCs w:val="20"/>
              </w:rPr>
              <w:t>2</w:t>
            </w:r>
          </w:p>
        </w:tc>
        <w:tc>
          <w:tcPr>
            <w:tcW w:w="13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0307FC92">
            <w:pPr>
              <w:spacing w:line="300" w:lineRule="auto"/>
              <w:ind w:left="135"/>
              <w:contextualSpacing w:val="0"/>
              <w:jc w:val="left"/>
              <w:rPr>
                <w:sz w:val="18"/>
                <w:szCs w:val="20"/>
              </w:rPr>
            </w:pPr>
            <w:r>
              <w:rPr>
                <w:rFonts w:ascii="Times New Roman" w:eastAsia="宋体" w:hAnsi="Times New Roman"/>
                <w:b w:val="0"/>
                <w:i w:val="0"/>
                <w:color w:val="000000"/>
                <w:sz w:val="22"/>
                <w:szCs w:val="20"/>
              </w:rPr>
              <w:t>3</w:t>
            </w:r>
          </w:p>
        </w:tc>
      </w:tr>
      <w:tr w14:paraId="30A8CAC8">
        <w:tblPrEx>
          <w:tblW w:w="0" w:type="auto"/>
          <w:tblInd w:w="380" w:type="dxa"/>
          <w:tblCellMar>
            <w:top w:w="0" w:type="dxa"/>
            <w:left w:w="108" w:type="dxa"/>
            <w:bottom w:w="0" w:type="dxa"/>
            <w:right w:w="108" w:type="dxa"/>
          </w:tblCellMar>
        </w:tblPrEx>
        <w:tc>
          <w:tcPr>
            <w:tcW w:w="135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42A0EEDB">
            <w:pPr>
              <w:spacing w:line="300" w:lineRule="auto"/>
              <w:ind w:left="135"/>
              <w:contextualSpacing w:val="0"/>
              <w:jc w:val="left"/>
              <w:rPr>
                <w:sz w:val="18"/>
                <w:szCs w:val="20"/>
              </w:rPr>
            </w:pPr>
            <w:r>
              <w:rPr>
                <w:rFonts w:ascii="Times New Roman" w:eastAsia="宋体" w:hAnsi="Times New Roman"/>
                <w:b w:val="0"/>
                <w:i w:val="0"/>
                <w:color w:val="000000"/>
                <w:sz w:val="22"/>
                <w:szCs w:val="20"/>
              </w:rPr>
              <w:t>U/V</w:t>
            </w:r>
          </w:p>
        </w:tc>
        <w:tc>
          <w:tcPr>
            <w:tcW w:w="13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72FF3C9E">
            <w:pPr>
              <w:spacing w:line="300" w:lineRule="auto"/>
              <w:ind w:left="135"/>
              <w:contextualSpacing w:val="0"/>
              <w:jc w:val="left"/>
              <w:rPr>
                <w:sz w:val="18"/>
                <w:szCs w:val="20"/>
              </w:rPr>
            </w:pPr>
            <w:r>
              <w:rPr>
                <w:rFonts w:ascii="Times New Roman" w:eastAsia="宋体" w:hAnsi="Times New Roman"/>
                <w:b w:val="0"/>
                <w:i w:val="0"/>
                <w:color w:val="000000"/>
                <w:sz w:val="22"/>
                <w:szCs w:val="20"/>
              </w:rPr>
              <w:t>1.5</w:t>
            </w:r>
          </w:p>
        </w:tc>
        <w:tc>
          <w:tcPr>
            <w:tcW w:w="1138"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449A4AEF">
            <w:pPr>
              <w:spacing w:line="300" w:lineRule="auto"/>
              <w:ind w:left="135"/>
              <w:contextualSpacing w:val="0"/>
              <w:jc w:val="left"/>
              <w:rPr>
                <w:sz w:val="18"/>
                <w:szCs w:val="20"/>
              </w:rPr>
            </w:pPr>
            <w:r>
              <w:rPr>
                <w:rFonts w:ascii="Times New Roman" w:eastAsia="宋体" w:hAnsi="Times New Roman"/>
                <w:b w:val="0"/>
                <w:i w:val="0"/>
                <w:color w:val="000000"/>
                <w:sz w:val="22"/>
                <w:szCs w:val="20"/>
              </w:rPr>
              <w:t>2</w:t>
            </w:r>
          </w:p>
        </w:tc>
        <w:tc>
          <w:tcPr>
            <w:tcW w:w="13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16F7CB59">
            <w:pPr>
              <w:spacing w:line="300" w:lineRule="auto"/>
              <w:ind w:left="135"/>
              <w:contextualSpacing w:val="0"/>
              <w:jc w:val="left"/>
              <w:rPr>
                <w:sz w:val="18"/>
                <w:szCs w:val="20"/>
              </w:rPr>
            </w:pPr>
            <w:r>
              <w:rPr>
                <w:rFonts w:ascii="Times New Roman" w:eastAsia="宋体" w:hAnsi="Times New Roman"/>
                <w:b w:val="0"/>
                <w:i w:val="0"/>
                <w:color w:val="000000"/>
                <w:sz w:val="22"/>
                <w:szCs w:val="20"/>
              </w:rPr>
              <w:t>2.5</w:t>
            </w:r>
          </w:p>
        </w:tc>
      </w:tr>
      <w:tr w14:paraId="00830258">
        <w:tblPrEx>
          <w:tblW w:w="0" w:type="auto"/>
          <w:tblInd w:w="380" w:type="dxa"/>
          <w:tblCellMar>
            <w:top w:w="0" w:type="dxa"/>
            <w:left w:w="108" w:type="dxa"/>
            <w:bottom w:w="0" w:type="dxa"/>
            <w:right w:w="108" w:type="dxa"/>
          </w:tblCellMar>
        </w:tblPrEx>
        <w:tc>
          <w:tcPr>
            <w:tcW w:w="135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326FE7EB">
            <w:pPr>
              <w:spacing w:line="300" w:lineRule="auto"/>
              <w:ind w:left="135"/>
              <w:contextualSpacing w:val="0"/>
              <w:jc w:val="left"/>
              <w:rPr>
                <w:sz w:val="18"/>
                <w:szCs w:val="20"/>
              </w:rPr>
            </w:pPr>
            <w:r>
              <w:rPr>
                <w:rFonts w:ascii="Times New Roman" w:eastAsia="宋体" w:hAnsi="Times New Roman"/>
                <w:b w:val="0"/>
                <w:i w:val="0"/>
                <w:color w:val="000000"/>
                <w:sz w:val="22"/>
                <w:szCs w:val="20"/>
              </w:rPr>
              <w:t>I/A</w:t>
            </w:r>
          </w:p>
        </w:tc>
        <w:tc>
          <w:tcPr>
            <w:tcW w:w="13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066E527B">
            <w:pPr>
              <w:spacing w:line="300" w:lineRule="auto"/>
              <w:ind w:left="135"/>
              <w:contextualSpacing w:val="0"/>
              <w:jc w:val="left"/>
              <w:rPr>
                <w:sz w:val="18"/>
                <w:szCs w:val="20"/>
              </w:rPr>
            </w:pPr>
            <w:r>
              <w:rPr>
                <w:rFonts w:ascii="Times New Roman" w:eastAsia="宋体" w:hAnsi="Times New Roman"/>
                <w:b w:val="0"/>
                <w:i w:val="0"/>
                <w:color w:val="000000"/>
                <w:sz w:val="22"/>
                <w:szCs w:val="20"/>
              </w:rPr>
              <w:t>0.15</w:t>
            </w:r>
          </w:p>
        </w:tc>
        <w:tc>
          <w:tcPr>
            <w:tcW w:w="1138"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385D916B">
            <w:pPr>
              <w:spacing w:line="300" w:lineRule="auto"/>
              <w:ind w:left="135"/>
              <w:contextualSpacing w:val="0"/>
              <w:jc w:val="left"/>
              <w:rPr>
                <w:sz w:val="18"/>
                <w:szCs w:val="20"/>
              </w:rPr>
            </w:pPr>
            <w:r>
              <w:rPr>
                <w:rFonts w:ascii="Times New Roman" w:eastAsia="宋体" w:hAnsi="Times New Roman"/>
                <w:b w:val="0"/>
                <w:i w:val="0"/>
                <w:color w:val="000000"/>
                <w:sz w:val="22"/>
                <w:szCs w:val="20"/>
              </w:rPr>
              <w:t>A</w:t>
            </w:r>
          </w:p>
        </w:tc>
        <w:tc>
          <w:tcPr>
            <w:tcW w:w="1356"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66546D0A">
            <w:pPr>
              <w:spacing w:line="300" w:lineRule="auto"/>
              <w:ind w:left="135"/>
              <w:contextualSpacing w:val="0"/>
              <w:jc w:val="left"/>
              <w:rPr>
                <w:sz w:val="18"/>
                <w:szCs w:val="20"/>
              </w:rPr>
            </w:pPr>
            <w:r>
              <w:rPr>
                <w:rFonts w:ascii="Times New Roman" w:eastAsia="宋体" w:hAnsi="Times New Roman"/>
                <w:b w:val="0"/>
                <w:i w:val="0"/>
                <w:color w:val="000000"/>
                <w:sz w:val="22"/>
                <w:szCs w:val="20"/>
              </w:rPr>
              <w:t>0.25</w:t>
            </w:r>
          </w:p>
        </w:tc>
      </w:tr>
    </w:tbl>
    <w:p w14:paraId="53F06AF6">
      <w:pPr>
        <w:spacing w:line="300" w:lineRule="auto"/>
        <w:ind w:firstLine="286" w:firstLineChars="130"/>
        <w:contextualSpacing w:val="0"/>
        <w:jc w:val="left"/>
        <w:textAlignment w:val="center"/>
        <w:rPr>
          <w:sz w:val="18"/>
          <w:szCs w:val="20"/>
        </w:rPr>
      </w:pPr>
      <w:r>
        <w:rPr>
          <w:rFonts w:ascii="Calibri" w:eastAsia="宋体" w:hAnsi="Calibri"/>
          <w:b w:val="0"/>
          <w:i w:val="0"/>
          <w:color w:val="000000"/>
          <w:sz w:val="22"/>
          <w:szCs w:val="20"/>
        </w:rPr>
        <w:t>③</w:t>
      </w:r>
      <w:r>
        <w:rPr>
          <w:rFonts w:ascii="Times New Roman" w:eastAsia="宋体" w:hAnsi="Times New Roman"/>
          <w:b w:val="0"/>
          <w:i w:val="0"/>
          <w:color w:val="000000"/>
          <w:sz w:val="22"/>
          <w:szCs w:val="20"/>
        </w:rPr>
        <w:t>分析数据，得出结论：电阻一定时，导体中的电流与导体两端电压成</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比；</w:t>
      </w:r>
    </w:p>
    <w:p w14:paraId="38845721">
      <w:pPr>
        <w:spacing w:line="300" w:lineRule="auto"/>
        <w:ind w:firstLine="286" w:firstLineChars="130"/>
        <w:contextualSpacing w:val="0"/>
        <w:jc w:val="left"/>
        <w:textAlignment w:val="center"/>
        <w:rPr>
          <w:sz w:val="18"/>
          <w:szCs w:val="20"/>
        </w:rPr>
      </w:pPr>
      <w:r>
        <w:rPr>
          <w:rFonts w:ascii="Calibri" w:eastAsia="宋体" w:hAnsi="Calibri"/>
          <w:b w:val="0"/>
          <w:i w:val="0"/>
          <w:color w:val="000000"/>
          <w:sz w:val="22"/>
          <w:szCs w:val="20"/>
        </w:rPr>
        <w:t>④</w:t>
      </w:r>
      <w:r>
        <w:rPr>
          <w:rFonts w:ascii="Times New Roman" w:eastAsia="宋体" w:hAnsi="Times New Roman"/>
          <w:b w:val="0"/>
          <w:i w:val="0"/>
          <w:color w:val="000000"/>
          <w:sz w:val="22"/>
          <w:szCs w:val="20"/>
        </w:rPr>
        <w:t>善于预习的小辉，分析表中数据可知该同学所用的定值电阻阻值为</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Ω</w:t>
      </w:r>
    </w:p>
    <w:p w14:paraId="21927210">
      <w:pPr>
        <w:spacing w:line="300" w:lineRule="auto"/>
        <w:ind w:firstLine="286" w:firstLineChars="130"/>
        <w:contextualSpacing w:val="0"/>
        <w:jc w:val="left"/>
        <w:rPr>
          <w:sz w:val="18"/>
          <w:szCs w:val="20"/>
        </w:rPr>
      </w:pPr>
      <w:r>
        <w:rPr>
          <w:rFonts w:ascii="Times New Roman" w:eastAsia="宋体" w:hAnsi="Times New Roman"/>
          <w:b w:val="0"/>
          <w:i w:val="0"/>
          <w:color w:val="000000"/>
          <w:sz w:val="22"/>
          <w:szCs w:val="20"/>
        </w:rPr>
        <w:t>（2）“探电流与电阻的关系”实验</w:t>
      </w:r>
    </w:p>
    <w:p w14:paraId="377801CD">
      <w:pPr>
        <w:spacing w:line="300" w:lineRule="auto"/>
        <w:ind w:firstLine="286" w:firstLineChars="130"/>
        <w:contextualSpacing w:val="0"/>
        <w:jc w:val="left"/>
        <w:textAlignment w:val="center"/>
        <w:rPr>
          <w:sz w:val="18"/>
          <w:szCs w:val="20"/>
        </w:rPr>
      </w:pPr>
      <w:r>
        <w:rPr>
          <w:rFonts w:ascii="Calibri" w:eastAsia="宋体" w:hAnsi="Calibri"/>
          <w:b w:val="0"/>
          <w:i w:val="0"/>
          <w:color w:val="000000"/>
          <w:sz w:val="22"/>
          <w:szCs w:val="20"/>
        </w:rPr>
        <w:t>①</w:t>
      </w:r>
      <w:r>
        <w:rPr>
          <w:rFonts w:ascii="Times New Roman" w:eastAsia="宋体" w:hAnsi="Times New Roman"/>
          <w:b w:val="0"/>
          <w:i w:val="0"/>
          <w:color w:val="000000"/>
          <w:sz w:val="22"/>
          <w:szCs w:val="20"/>
        </w:rPr>
        <w:t>将10Ω的定值电阻接入A、B两点间，调节滑动变阻器的滑片P，使电压表示数为2V， 读出电流表示数：</w:t>
      </w:r>
    </w:p>
    <w:p w14:paraId="688E6C1F">
      <w:pPr>
        <w:spacing w:line="300" w:lineRule="auto"/>
        <w:ind w:firstLine="286" w:firstLineChars="130"/>
        <w:contextualSpacing w:val="0"/>
        <w:jc w:val="left"/>
        <w:textAlignment w:val="center"/>
        <w:rPr>
          <w:sz w:val="18"/>
          <w:szCs w:val="20"/>
        </w:rPr>
      </w:pPr>
      <w:r>
        <w:rPr>
          <w:rFonts w:ascii="Calibri" w:eastAsia="宋体" w:hAnsi="Calibri"/>
          <w:b w:val="0"/>
          <w:i w:val="0"/>
          <w:color w:val="000000"/>
          <w:sz w:val="22"/>
          <w:szCs w:val="20"/>
        </w:rPr>
        <w:t>②</w:t>
      </w:r>
      <w:r>
        <w:rPr>
          <w:rFonts w:ascii="Times New Roman" w:eastAsia="宋体" w:hAnsi="Times New Roman"/>
          <w:b w:val="0"/>
          <w:i w:val="0"/>
          <w:color w:val="000000"/>
          <w:sz w:val="22"/>
          <w:szCs w:val="20"/>
        </w:rPr>
        <w:t>接下来用20Ω的电阻替换10Ω的电阻，闭合开关，调节滑动变阻器的滑片P，使得电压表示数</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 xml:space="preserve"> (选填“大于”、“小于”或“等于”)2V时， 读出电流表示数；</w:t>
      </w:r>
    </w:p>
    <w:p w14:paraId="05738722">
      <w:pPr>
        <w:spacing w:line="300" w:lineRule="auto"/>
        <w:ind w:firstLine="286" w:firstLineChars="130"/>
        <w:contextualSpacing w:val="0"/>
        <w:jc w:val="left"/>
        <w:textAlignment w:val="center"/>
        <w:rPr>
          <w:sz w:val="18"/>
          <w:szCs w:val="20"/>
        </w:rPr>
      </w:pPr>
      <w:r>
        <w:rPr>
          <w:rFonts w:ascii="Calibri" w:eastAsia="宋体" w:hAnsi="Calibri"/>
          <w:b w:val="0"/>
          <w:i w:val="0"/>
          <w:color w:val="000000"/>
          <w:sz w:val="22"/>
          <w:szCs w:val="20"/>
        </w:rPr>
        <w:t>③</w:t>
      </w:r>
      <w:r>
        <w:rPr>
          <w:rFonts w:ascii="Times New Roman" w:eastAsia="宋体" w:hAnsi="Times New Roman"/>
          <w:b w:val="0"/>
          <w:i w:val="0"/>
          <w:color w:val="000000"/>
          <w:sz w:val="22"/>
          <w:szCs w:val="20"/>
        </w:rPr>
        <w:t>将实验器材中</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 xml:space="preserve"> (选填“5Ω”或“30Ω”)定值电阻接入A、B两点间，无论怎样移动滑片P都无法完成实验。</w:t>
      </w:r>
    </w:p>
    <w:p w14:paraId="7B4ABAB6">
      <w:pPr>
        <w:spacing w:line="300" w:lineRule="auto"/>
        <w:ind w:left="0"/>
        <w:contextualSpacing w:val="0"/>
        <w:jc w:val="left"/>
        <w:rPr>
          <w:color w:val="C00000"/>
          <w:sz w:val="18"/>
          <w:szCs w:val="20"/>
        </w:rPr>
      </w:pPr>
      <w:r>
        <w:rPr>
          <w:rFonts w:eastAsia="宋体"/>
          <w:b w:val="0"/>
          <w:i w:val="0"/>
          <w:color w:val="C00000"/>
          <w:sz w:val="22"/>
          <w:szCs w:val="20"/>
        </w:rPr>
        <w:t>【答案】</w:t>
      </w:r>
      <w:r>
        <w:rPr>
          <w:rFonts w:ascii="Times New Roman" w:eastAsia="宋体" w:hAnsi="Times New Roman"/>
          <w:b w:val="0"/>
          <w:i w:val="0"/>
          <w:color w:val="C00000"/>
          <w:sz w:val="22"/>
          <w:szCs w:val="20"/>
        </w:rPr>
        <w:t>（1）断开；电流表正负接线柱接反；左；0.2；正；10</w:t>
      </w:r>
    </w:p>
    <w:p w14:paraId="4D31FD52">
      <w:pPr>
        <w:spacing w:line="300" w:lineRule="auto"/>
        <w:ind w:left="0"/>
        <w:contextualSpacing w:val="0"/>
        <w:jc w:val="left"/>
        <w:rPr>
          <w:color w:val="C00000"/>
          <w:sz w:val="18"/>
          <w:szCs w:val="20"/>
        </w:rPr>
      </w:pPr>
      <w:r>
        <w:rPr>
          <w:rFonts w:ascii="Times New Roman" w:eastAsia="宋体" w:hAnsi="Times New Roman"/>
          <w:b w:val="0"/>
          <w:i w:val="0"/>
          <w:color w:val="C00000"/>
          <w:sz w:val="22"/>
          <w:szCs w:val="20"/>
        </w:rPr>
        <w:t>（2）等于；30Ω</w:t>
      </w:r>
    </w:p>
    <w:p w14:paraId="63A7F9D3">
      <w:pPr>
        <w:spacing w:line="300" w:lineRule="auto"/>
        <w:contextualSpacing w:val="0"/>
        <w:rPr>
          <w:color w:val="C00000"/>
          <w:sz w:val="18"/>
          <w:szCs w:val="20"/>
        </w:rPr>
      </w:pPr>
      <w:r>
        <w:rPr>
          <w:rFonts w:eastAsia="宋体"/>
          <w:b w:val="0"/>
          <w:i w:val="0"/>
          <w:color w:val="C00000"/>
          <w:sz w:val="22"/>
          <w:szCs w:val="20"/>
        </w:rPr>
        <w:t>【解析】</w:t>
      </w:r>
      <w:r>
        <w:rPr>
          <w:rFonts w:ascii="Times New Roman" w:eastAsia="宋体" w:hAnsi="Times New Roman"/>
          <w:b w:val="0"/>
          <w:i w:val="0"/>
          <w:color w:val="C00000"/>
          <w:sz w:val="22"/>
          <w:szCs w:val="20"/>
        </w:rPr>
        <w:t>【解答】 （1）</w:t>
      </w:r>
      <w:r>
        <w:rPr>
          <w:rFonts w:ascii="Calibri" w:eastAsia="宋体" w:hAnsi="Calibri"/>
          <w:b w:val="0"/>
          <w:i w:val="0"/>
          <w:color w:val="C00000"/>
          <w:sz w:val="22"/>
          <w:szCs w:val="20"/>
        </w:rPr>
        <w:t>①</w:t>
      </w:r>
      <w:r>
        <w:rPr>
          <w:rFonts w:ascii="Times New Roman" w:eastAsia="宋体" w:hAnsi="Times New Roman"/>
          <w:b w:val="0"/>
          <w:i w:val="0"/>
          <w:color w:val="C00000"/>
          <w:sz w:val="22"/>
          <w:szCs w:val="20"/>
        </w:rPr>
        <w:t>在连接或拆解电路时，为了保护电路，开关必须要断开；开关闭合后，发现电流表指针在零刻度线左端，其原因是电流表正负接线柱接反了；</w:t>
      </w:r>
    </w:p>
    <w:p w14:paraId="607DBCD0">
      <w:pPr>
        <w:spacing w:line="300" w:lineRule="auto"/>
        <w:contextualSpacing w:val="0"/>
        <w:rPr>
          <w:color w:val="C00000"/>
          <w:sz w:val="18"/>
          <w:szCs w:val="20"/>
        </w:rPr>
      </w:pPr>
      <w:r>
        <w:rPr>
          <w:rFonts w:ascii="Calibri" w:eastAsia="宋体" w:hAnsi="Calibri"/>
          <w:b w:val="0"/>
          <w:i w:val="0"/>
          <w:color w:val="C00000"/>
          <w:sz w:val="22"/>
          <w:szCs w:val="20"/>
        </w:rPr>
        <w:t>②</w:t>
      </w:r>
      <w:r>
        <w:rPr>
          <w:rFonts w:ascii="Times New Roman" w:eastAsia="宋体" w:hAnsi="Times New Roman"/>
          <w:b w:val="0"/>
          <w:i w:val="0"/>
          <w:color w:val="C00000"/>
          <w:sz w:val="22"/>
          <w:szCs w:val="20"/>
        </w:rPr>
        <w:t>R和R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串联，电阻R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两端电压由1.5V逐渐增大，R的阻值要变小，滑片要向左滑动；由图丙可知，电流表选用小量程，分度值为0.02A，其示数为 0.2A；</w:t>
      </w:r>
    </w:p>
    <w:p w14:paraId="59D34CDB">
      <w:pPr>
        <w:spacing w:line="300" w:lineRule="auto"/>
        <w:contextualSpacing w:val="0"/>
        <w:rPr>
          <w:color w:val="C00000"/>
          <w:sz w:val="18"/>
          <w:szCs w:val="20"/>
        </w:rPr>
      </w:pPr>
      <w:r>
        <w:rPr>
          <w:rFonts w:ascii="Calibri" w:eastAsia="宋体" w:hAnsi="Calibri"/>
          <w:b w:val="0"/>
          <w:i w:val="0"/>
          <w:color w:val="C00000"/>
          <w:sz w:val="22"/>
          <w:szCs w:val="20"/>
        </w:rPr>
        <w:t>③</w:t>
      </w:r>
      <w:r>
        <w:rPr>
          <w:rFonts w:ascii="Times New Roman" w:eastAsia="宋体" w:hAnsi="Times New Roman"/>
          <w:b w:val="0"/>
          <w:i w:val="0"/>
          <w:color w:val="C00000"/>
          <w:sz w:val="22"/>
          <w:szCs w:val="20"/>
        </w:rPr>
        <w:t>探究通过导体的电流与导体两端电压的关系时，需控制电阻不变，结论是：当导体电阻一定时，通过导体的电流与导体两端的电压成正比；</w:t>
      </w:r>
    </w:p>
    <w:p w14:paraId="585FFB56">
      <w:pPr>
        <w:spacing w:line="300" w:lineRule="auto"/>
        <w:contextualSpacing w:val="0"/>
        <w:rPr>
          <w:color w:val="C00000"/>
          <w:sz w:val="18"/>
          <w:szCs w:val="20"/>
        </w:rPr>
      </w:pPr>
      <w:r>
        <w:rPr>
          <w:rFonts w:ascii="Calibri" w:eastAsia="宋体" w:hAnsi="Calibri"/>
          <w:b w:val="0"/>
          <w:i w:val="0"/>
          <w:color w:val="C00000"/>
          <w:sz w:val="22"/>
          <w:szCs w:val="20"/>
        </w:rPr>
        <w:t>④</w:t>
      </w:r>
      <w:r>
        <w:rPr>
          <w:rFonts w:ascii="Times New Roman" w:eastAsia="宋体" w:hAnsi="Times New Roman"/>
          <w:b w:val="0"/>
          <w:i w:val="0"/>
          <w:color w:val="C00000"/>
          <w:sz w:val="22"/>
          <w:szCs w:val="20"/>
        </w:rPr>
        <w:t>根据欧姆定律可得，定值电阻的阻值：</w:t>
      </w:r>
      <w:r>
        <w:rPr>
          <w:color w:val="C00000"/>
          <w:position w:val="0"/>
          <w:sz w:val="18"/>
          <w:szCs w:val="20"/>
        </w:rPr>
        <w:object>
          <v:shape id="_x0000_i1089" type="#_x0000_t75" style="width:110pt;height:31pt" o:ole="" coordsize="21600,21600" o:preferrelative="t" filled="f" stroked="f">
            <v:stroke joinstyle="miter"/>
            <v:imagedata r:id="rId124" o:title=""/>
            <o:lock v:ext="edit" aspectratio="f"/>
            <w10:anchorlock/>
          </v:shape>
          <o:OLEObject Type="Embed" ProgID="Equation.DSMT4" ShapeID="_x0000_i1089" DrawAspect="Content" ObjectID="_1468075789" r:id="rId125"/>
        </w:object>
      </w:r>
      <w:r>
        <w:rPr>
          <w:rFonts w:ascii="Times New Roman" w:eastAsia="宋体" w:hAnsi="Times New Roman"/>
          <w:b w:val="0"/>
          <w:i w:val="0"/>
          <w:color w:val="C00000"/>
          <w:sz w:val="22"/>
          <w:szCs w:val="20"/>
        </w:rPr>
        <w:t>；</w:t>
      </w:r>
    </w:p>
    <w:p w14:paraId="6F76F9A9">
      <w:pPr>
        <w:spacing w:line="300" w:lineRule="auto"/>
        <w:contextualSpacing w:val="0"/>
        <w:rPr>
          <w:color w:val="C00000"/>
          <w:sz w:val="18"/>
          <w:szCs w:val="20"/>
        </w:rPr>
      </w:pPr>
      <w:r>
        <w:rPr>
          <w:rFonts w:ascii="Times New Roman" w:eastAsia="宋体" w:hAnsi="Times New Roman"/>
          <w:b w:val="0"/>
          <w:i w:val="0"/>
          <w:color w:val="C00000"/>
          <w:sz w:val="22"/>
          <w:szCs w:val="20"/>
        </w:rPr>
        <w:t>（2）</w:t>
      </w:r>
      <w:r>
        <w:rPr>
          <w:rFonts w:ascii="Calibri" w:eastAsia="宋体" w:hAnsi="Calibri"/>
          <w:b w:val="0"/>
          <w:i w:val="0"/>
          <w:color w:val="C00000"/>
          <w:sz w:val="22"/>
          <w:szCs w:val="20"/>
        </w:rPr>
        <w:t>②</w:t>
      </w:r>
      <w:r>
        <w:rPr>
          <w:rFonts w:ascii="Times New Roman" w:eastAsia="宋体" w:hAnsi="Times New Roman"/>
          <w:b w:val="0"/>
          <w:i w:val="0"/>
          <w:color w:val="C00000"/>
          <w:sz w:val="22"/>
          <w:szCs w:val="20"/>
        </w:rPr>
        <w:t>探究电流与电阻的实验中应控制电阻的电压不变，使电压表的示数为2V；</w:t>
      </w:r>
    </w:p>
    <w:p w14:paraId="7614B464">
      <w:pPr>
        <w:spacing w:line="300" w:lineRule="auto"/>
        <w:contextualSpacing w:val="0"/>
        <w:rPr>
          <w:color w:val="C00000"/>
          <w:sz w:val="18"/>
          <w:szCs w:val="20"/>
        </w:rPr>
      </w:pPr>
      <w:r>
        <w:rPr>
          <w:rFonts w:ascii="Calibri" w:eastAsia="宋体" w:hAnsi="Calibri"/>
          <w:b w:val="0"/>
          <w:i w:val="0"/>
          <w:color w:val="C00000"/>
          <w:sz w:val="22"/>
          <w:szCs w:val="20"/>
        </w:rPr>
        <w:t>③</w:t>
      </w:r>
      <w:r>
        <w:rPr>
          <w:rFonts w:ascii="Times New Roman" w:eastAsia="宋体" w:hAnsi="Times New Roman"/>
          <w:b w:val="0"/>
          <w:i w:val="0"/>
          <w:color w:val="C00000"/>
          <w:sz w:val="22"/>
          <w:szCs w:val="20"/>
        </w:rPr>
        <w:t>图中电源电压为4.5V，当AB间换成30Ω的电阻时，</w:t>
      </w:r>
    </w:p>
    <w:p w14:paraId="0ADF6BD1">
      <w:pPr>
        <w:spacing w:line="300" w:lineRule="auto"/>
        <w:contextualSpacing w:val="0"/>
        <w:rPr>
          <w:color w:val="C00000"/>
          <w:sz w:val="18"/>
          <w:szCs w:val="20"/>
        </w:rPr>
      </w:pPr>
      <w:r>
        <w:rPr>
          <w:rFonts w:ascii="Times New Roman" w:eastAsia="宋体" w:hAnsi="Times New Roman"/>
          <w:b w:val="0"/>
          <w:i w:val="0"/>
          <w:color w:val="C00000"/>
          <w:sz w:val="22"/>
          <w:szCs w:val="20"/>
        </w:rPr>
        <w:t>电路的电流为：</w:t>
      </w:r>
      <w:r>
        <w:rPr>
          <w:color w:val="C00000"/>
          <w:position w:val="0"/>
          <w:sz w:val="18"/>
          <w:szCs w:val="20"/>
        </w:rPr>
        <w:object>
          <v:shape id="_x0000_i1090" type="#_x0000_t75" style="width:107pt;height:31pt" o:ole="" coordsize="21600,21600" o:preferrelative="t" filled="f" stroked="f">
            <v:stroke joinstyle="miter"/>
            <v:imagedata r:id="rId126" o:title=""/>
            <o:lock v:ext="edit" aspectratio="f"/>
            <w10:anchorlock/>
          </v:shape>
          <o:OLEObject Type="Embed" ProgID="Equation.DSMT4" ShapeID="_x0000_i1090" DrawAspect="Content" ObjectID="_1468075790" r:id="rId127"/>
        </w:object>
      </w:r>
      <w:r>
        <w:rPr>
          <w:rFonts w:ascii="Times New Roman" w:eastAsia="宋体" w:hAnsi="Times New Roman"/>
          <w:b w:val="0"/>
          <w:i w:val="0"/>
          <w:color w:val="C00000"/>
          <w:sz w:val="22"/>
          <w:szCs w:val="20"/>
        </w:rPr>
        <w:t>，</w:t>
      </w:r>
    </w:p>
    <w:p w14:paraId="52D53EDB">
      <w:pPr>
        <w:spacing w:line="300" w:lineRule="auto"/>
        <w:contextualSpacing w:val="0"/>
        <w:rPr>
          <w:color w:val="C00000"/>
          <w:sz w:val="18"/>
          <w:szCs w:val="20"/>
        </w:rPr>
      </w:pPr>
      <w:r>
        <w:rPr>
          <w:rFonts w:ascii="Times New Roman" w:eastAsia="宋体" w:hAnsi="Times New Roman"/>
          <w:b w:val="0"/>
          <w:i w:val="0"/>
          <w:color w:val="C00000"/>
          <w:sz w:val="22"/>
          <w:szCs w:val="20"/>
        </w:rPr>
        <w:t>根据串联电路电压的规律知，滑动变阻器两端的电压为：U</w:t>
      </w:r>
      <w:r>
        <w:rPr>
          <w:rFonts w:ascii="Times New Roman" w:eastAsia="宋体" w:hAnsi="Times New Roman"/>
          <w:b w:val="0"/>
          <w:i w:val="0"/>
          <w:color w:val="C00000"/>
          <w:sz w:val="22"/>
          <w:szCs w:val="20"/>
          <w:vertAlign w:val="subscript"/>
        </w:rPr>
        <w:t>滑</w:t>
      </w:r>
      <w:r>
        <w:rPr>
          <w:rFonts w:ascii="Times New Roman" w:eastAsia="宋体" w:hAnsi="Times New Roman"/>
          <w:b w:val="0"/>
          <w:i w:val="0"/>
          <w:color w:val="C00000"/>
          <w:sz w:val="22"/>
          <w:szCs w:val="20"/>
        </w:rPr>
        <w:t>=U-U</w:t>
      </w:r>
      <w:r>
        <w:rPr>
          <w:rFonts w:ascii="Times New Roman" w:eastAsia="宋体" w:hAnsi="Times New Roman"/>
          <w:b w:val="0"/>
          <w:i w:val="0"/>
          <w:color w:val="C00000"/>
          <w:sz w:val="22"/>
          <w:szCs w:val="20"/>
          <w:vertAlign w:val="subscript"/>
        </w:rPr>
        <w:t>V</w:t>
      </w:r>
      <w:r>
        <w:rPr>
          <w:rFonts w:ascii="Times New Roman" w:eastAsia="宋体" w:hAnsi="Times New Roman"/>
          <w:b w:val="0"/>
          <w:i w:val="0"/>
          <w:color w:val="C00000"/>
          <w:sz w:val="22"/>
          <w:szCs w:val="20"/>
        </w:rPr>
        <w:t>=4.5V-2V=2.5V，</w:t>
      </w:r>
    </w:p>
    <w:p w14:paraId="39927C4A">
      <w:pPr>
        <w:spacing w:line="300" w:lineRule="auto"/>
        <w:contextualSpacing w:val="0"/>
        <w:rPr>
          <w:color w:val="C00000"/>
          <w:sz w:val="18"/>
          <w:szCs w:val="20"/>
        </w:rPr>
      </w:pPr>
      <w:r>
        <w:rPr>
          <w:rFonts w:ascii="Times New Roman" w:eastAsia="宋体" w:hAnsi="Times New Roman"/>
          <w:b w:val="0"/>
          <w:i w:val="0"/>
          <w:color w:val="C00000"/>
          <w:sz w:val="22"/>
          <w:szCs w:val="20"/>
        </w:rPr>
        <w:t>此时滑动变阻器接入电路的电阻为：</w:t>
      </w:r>
      <w:r>
        <w:rPr>
          <w:color w:val="C00000"/>
          <w:position w:val="0"/>
          <w:sz w:val="18"/>
          <w:szCs w:val="20"/>
        </w:rPr>
        <w:object>
          <v:shape id="_x0000_i1091" type="#_x0000_t75" style="width:160pt;height:47pt" o:ole="" coordsize="21600,21600" o:preferrelative="t" filled="f" stroked="f">
            <v:stroke joinstyle="miter"/>
            <v:imagedata r:id="rId128" o:title=""/>
            <o:lock v:ext="edit" aspectratio="f"/>
            <w10:anchorlock/>
          </v:shape>
          <o:OLEObject Type="Embed" ProgID="Equation.DSMT4" ShapeID="_x0000_i1091" DrawAspect="Content" ObjectID="_1468075791" r:id="rId129"/>
        </w:object>
      </w:r>
      <w:r>
        <w:rPr>
          <w:rFonts w:ascii="Times New Roman" w:eastAsia="宋体" w:hAnsi="Times New Roman"/>
          <w:b w:val="0"/>
          <w:i w:val="0"/>
          <w:color w:val="C00000"/>
          <w:sz w:val="22"/>
          <w:szCs w:val="20"/>
        </w:rPr>
        <w:t>，</w:t>
      </w:r>
    </w:p>
    <w:p w14:paraId="4F3AE524">
      <w:pPr>
        <w:spacing w:line="300" w:lineRule="auto"/>
        <w:contextualSpacing w:val="0"/>
        <w:rPr>
          <w:color w:val="C00000"/>
          <w:sz w:val="18"/>
          <w:szCs w:val="20"/>
        </w:rPr>
      </w:pPr>
      <w:r>
        <w:rPr>
          <w:rFonts w:ascii="Times New Roman" w:eastAsia="宋体" w:hAnsi="Times New Roman"/>
          <w:b w:val="0"/>
          <w:i w:val="0"/>
          <w:color w:val="C00000"/>
          <w:sz w:val="22"/>
          <w:szCs w:val="20"/>
        </w:rPr>
        <w:t>即变阻器的最大阻值至少为37.5Ω，</w:t>
      </w:r>
    </w:p>
    <w:p w14:paraId="76DE3592">
      <w:pPr>
        <w:spacing w:line="300" w:lineRule="auto"/>
        <w:contextualSpacing w:val="0"/>
        <w:rPr>
          <w:color w:val="C00000"/>
          <w:sz w:val="18"/>
          <w:szCs w:val="20"/>
        </w:rPr>
      </w:pPr>
      <w:r>
        <w:rPr>
          <w:rFonts w:ascii="Times New Roman" w:eastAsia="宋体" w:hAnsi="Times New Roman"/>
          <w:b w:val="0"/>
          <w:i w:val="0"/>
          <w:color w:val="C00000"/>
          <w:sz w:val="22"/>
          <w:szCs w:val="20"/>
        </w:rPr>
        <w:t>所以当AB间换成30Ω的电阻时，无论怎样移动滑片P，都无法完成实验是因为滑动变阻器的电阻太小了。</w:t>
      </w:r>
    </w:p>
    <w:p w14:paraId="1FFFBF53">
      <w:pPr>
        <w:spacing w:line="300" w:lineRule="auto"/>
        <w:ind w:left="0"/>
        <w:contextualSpacing w:val="0"/>
        <w:jc w:val="left"/>
        <w:rPr>
          <w:sz w:val="18"/>
          <w:szCs w:val="20"/>
        </w:rPr>
      </w:pPr>
      <w:r>
        <w:rPr>
          <w:rFonts w:eastAsia="宋体"/>
          <w:b w:val="0"/>
          <w:i w:val="0"/>
          <w:sz w:val="22"/>
          <w:szCs w:val="20"/>
        </w:rPr>
        <w:t>18．</w:t>
      </w:r>
      <w:r>
        <w:rPr>
          <w:rFonts w:ascii="Times New Roman" w:eastAsia="宋体" w:hAnsi="Times New Roman"/>
          <w:b w:val="0"/>
          <w:i w:val="0"/>
          <w:color w:val="000000"/>
          <w:sz w:val="22"/>
          <w:szCs w:val="20"/>
        </w:rPr>
        <w:t>用伏安法测电阻的实验中：</w:t>
      </w:r>
    </w:p>
    <w:p w14:paraId="4653C4C6">
      <w:pPr>
        <w:spacing w:line="360" w:lineRule="auto"/>
        <w:ind w:firstLine="234" w:firstLineChars="130"/>
        <w:jc w:val="left"/>
        <w:textAlignment w:val="center"/>
        <w:rPr>
          <w:sz w:val="18"/>
          <w:szCs w:val="20"/>
        </w:rPr>
      </w:pPr>
      <w:r>
        <w:rPr>
          <w:sz w:val="18"/>
          <w:szCs w:val="20"/>
        </w:rPr>
        <w:drawing>
          <wp:inline distT="0" distB="0" distL="0" distR="0">
            <wp:extent cx="3928110" cy="1452880"/>
            <wp:effectExtent l="0" t="0" r="0" b="0"/>
            <wp:docPr id="345754444" name="图片 345754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754444" name="图片 345754444"/>
                    <pic:cNvPicPr>
                      <a:picLocks noChangeAspect="1"/>
                    </pic:cNvPicPr>
                  </pic:nvPicPr>
                  <pic:blipFill>
                    <a:blip xmlns:r="http://schemas.openxmlformats.org/officeDocument/2006/relationships" r:embed="rId130"/>
                    <a:stretch>
                      <a:fillRect/>
                    </a:stretch>
                  </pic:blipFill>
                  <pic:spPr>
                    <a:xfrm>
                      <a:off x="0" y="0"/>
                      <a:ext cx="3928533" cy="1453234"/>
                    </a:xfrm>
                    <a:prstGeom prst="rect">
                      <a:avLst/>
                    </a:prstGeom>
                  </pic:spPr>
                </pic:pic>
              </a:graphicData>
            </a:graphic>
          </wp:inline>
        </w:drawing>
      </w:r>
    </w:p>
    <w:p w14:paraId="7A0233E1">
      <w:pPr>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（1）连接好电路后闭合开关发现无论怎样移动滑动变阻器的滑片，电压表和电流表示数都很小且始终不发生变化，则该故障的原因可能是</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w:t>
      </w:r>
    </w:p>
    <w:p w14:paraId="1DD1A73D">
      <w:pPr>
        <w:spacing w:line="300" w:lineRule="auto"/>
        <w:ind w:firstLine="286" w:firstLineChars="130"/>
        <w:contextualSpacing w:val="0"/>
        <w:jc w:val="left"/>
        <w:rPr>
          <w:sz w:val="18"/>
          <w:szCs w:val="20"/>
        </w:rPr>
      </w:pPr>
      <w:r>
        <w:rPr>
          <w:rFonts w:ascii="Times New Roman" w:eastAsia="宋体" w:hAnsi="Times New Roman"/>
          <w:b w:val="0"/>
          <w:i w:val="0"/>
          <w:color w:val="000000"/>
          <w:sz w:val="22"/>
          <w:szCs w:val="20"/>
        </w:rPr>
        <w:t xml:space="preserve">A．滑动变阻器短路       B．定值电阻短路          </w:t>
      </w:r>
    </w:p>
    <w:p w14:paraId="31CF9235">
      <w:pPr>
        <w:spacing w:line="300" w:lineRule="auto"/>
        <w:ind w:firstLine="286" w:firstLineChars="130"/>
        <w:contextualSpacing w:val="0"/>
        <w:jc w:val="left"/>
        <w:rPr>
          <w:sz w:val="18"/>
          <w:szCs w:val="20"/>
        </w:rPr>
      </w:pPr>
      <w:r>
        <w:rPr>
          <w:rFonts w:ascii="Times New Roman" w:eastAsia="宋体" w:hAnsi="Times New Roman"/>
          <w:b w:val="0"/>
          <w:i w:val="0"/>
          <w:color w:val="000000"/>
          <w:sz w:val="22"/>
          <w:szCs w:val="20"/>
        </w:rPr>
        <w:t>C．定值电阻断路       D．滑动变阻器下面两个接线柱同时接入电路中</w:t>
      </w:r>
    </w:p>
    <w:p w14:paraId="47736DFB">
      <w:pPr>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（2）实验中多次移动滑动变阻器滑片的位置得到多组数据的目的是</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w:t>
      </w:r>
    </w:p>
    <w:p w14:paraId="54B91636">
      <w:pPr>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（3）实验中测量数据如下表所示，则电阻的阻值为</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Ω；</w:t>
      </w:r>
    </w:p>
    <w:tbl>
      <w:tblPr>
        <w:tblStyle w:val="TableNormal"/>
        <w:tblW w:w="0" w:type="auto"/>
        <w:tblInd w:w="380" w:type="dxa"/>
        <w:tblBorders>
          <w:top w:val="inset" w:sz="8" w:space="0" w:color="000000"/>
          <w:left w:val="inset" w:sz="8" w:space="0" w:color="000000"/>
          <w:bottom w:val="inset" w:sz="8" w:space="0" w:color="000000"/>
          <w:right w:val="inset" w:sz="8" w:space="0" w:color="000000"/>
          <w:insideH w:val="none" w:sz="0" w:space="0" w:color="auto"/>
          <w:insideV w:val="none" w:sz="0" w:space="0" w:color="auto"/>
        </w:tblBorders>
        <w:tblCellMar>
          <w:top w:w="0" w:type="dxa"/>
          <w:left w:w="108" w:type="dxa"/>
          <w:bottom w:w="0" w:type="dxa"/>
          <w:right w:w="108" w:type="dxa"/>
        </w:tblCellMar>
      </w:tblPr>
      <w:tblGrid>
        <w:gridCol w:w="2251"/>
        <w:gridCol w:w="2259"/>
        <w:gridCol w:w="2265"/>
        <w:gridCol w:w="2265"/>
      </w:tblGrid>
      <w:tr w14:paraId="6011D72E">
        <w:tblPrEx>
          <w:tblW w:w="0" w:type="auto"/>
          <w:tblInd w:w="380" w:type="dxa"/>
          <w:tblBorders>
            <w:top w:val="inset" w:sz="8" w:space="0" w:color="000000"/>
            <w:left w:val="inset" w:sz="8" w:space="0" w:color="000000"/>
            <w:bottom w:val="inset" w:sz="8" w:space="0" w:color="000000"/>
            <w:right w:val="inset" w:sz="8" w:space="0" w:color="000000"/>
            <w:insideH w:val="none" w:sz="0" w:space="0" w:color="auto"/>
            <w:insideV w:val="none" w:sz="0" w:space="0" w:color="auto"/>
          </w:tblBorders>
          <w:tblCellMar>
            <w:top w:w="0" w:type="dxa"/>
            <w:left w:w="108" w:type="dxa"/>
            <w:bottom w:w="0" w:type="dxa"/>
            <w:right w:w="108" w:type="dxa"/>
          </w:tblCellMar>
        </w:tblPrEx>
        <w:tc>
          <w:tcPr>
            <w:tcW w:w="2251"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434EE080">
            <w:pPr>
              <w:spacing w:line="300" w:lineRule="auto"/>
              <w:ind w:left="135"/>
              <w:contextualSpacing w:val="0"/>
              <w:jc w:val="left"/>
              <w:rPr>
                <w:sz w:val="18"/>
                <w:szCs w:val="20"/>
              </w:rPr>
            </w:pPr>
            <w:r>
              <w:rPr>
                <w:rFonts w:ascii="Times New Roman" w:eastAsia="宋体" w:hAnsi="Times New Roman"/>
                <w:b w:val="0"/>
                <w:i w:val="0"/>
                <w:color w:val="000000"/>
                <w:sz w:val="22"/>
                <w:szCs w:val="20"/>
              </w:rPr>
              <w:t>实验序号</w:t>
            </w:r>
          </w:p>
        </w:tc>
        <w:tc>
          <w:tcPr>
            <w:tcW w:w="2259"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3FC32C92">
            <w:pPr>
              <w:spacing w:line="300" w:lineRule="auto"/>
              <w:ind w:left="135"/>
              <w:contextualSpacing w:val="0"/>
              <w:jc w:val="left"/>
              <w:rPr>
                <w:sz w:val="18"/>
                <w:szCs w:val="20"/>
              </w:rPr>
            </w:pPr>
            <w:r>
              <w:rPr>
                <w:rFonts w:ascii="Times New Roman" w:eastAsia="宋体" w:hAnsi="Times New Roman"/>
                <w:b w:val="0"/>
                <w:i w:val="0"/>
                <w:color w:val="000000"/>
                <w:sz w:val="22"/>
                <w:szCs w:val="20"/>
              </w:rPr>
              <w:t>电压/V</w:t>
            </w:r>
          </w:p>
        </w:tc>
        <w:tc>
          <w:tcPr>
            <w:tcW w:w="226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44843107">
            <w:pPr>
              <w:spacing w:line="300" w:lineRule="auto"/>
              <w:ind w:left="135"/>
              <w:contextualSpacing w:val="0"/>
              <w:jc w:val="left"/>
              <w:rPr>
                <w:sz w:val="18"/>
                <w:szCs w:val="20"/>
              </w:rPr>
            </w:pPr>
            <w:r>
              <w:rPr>
                <w:rFonts w:ascii="Times New Roman" w:eastAsia="宋体" w:hAnsi="Times New Roman"/>
                <w:b w:val="0"/>
                <w:i w:val="0"/>
                <w:color w:val="000000"/>
                <w:sz w:val="22"/>
                <w:szCs w:val="20"/>
              </w:rPr>
              <w:t>电流/A</w:t>
            </w:r>
          </w:p>
        </w:tc>
        <w:tc>
          <w:tcPr>
            <w:tcW w:w="226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7BFD0A9E">
            <w:pPr>
              <w:spacing w:line="300" w:lineRule="auto"/>
              <w:ind w:left="135"/>
              <w:contextualSpacing w:val="0"/>
              <w:jc w:val="left"/>
              <w:rPr>
                <w:sz w:val="18"/>
                <w:szCs w:val="20"/>
              </w:rPr>
            </w:pPr>
            <w:r>
              <w:rPr>
                <w:rFonts w:ascii="Times New Roman" w:eastAsia="宋体" w:hAnsi="Times New Roman"/>
                <w:b w:val="0"/>
                <w:i w:val="0"/>
                <w:color w:val="000000"/>
                <w:sz w:val="22"/>
                <w:szCs w:val="20"/>
              </w:rPr>
              <w:t>电阻/Ω</w:t>
            </w:r>
          </w:p>
        </w:tc>
      </w:tr>
      <w:tr w14:paraId="5A374820">
        <w:tblPrEx>
          <w:tblW w:w="0" w:type="auto"/>
          <w:tblInd w:w="380" w:type="dxa"/>
          <w:tblCellMar>
            <w:top w:w="0" w:type="dxa"/>
            <w:left w:w="108" w:type="dxa"/>
            <w:bottom w:w="0" w:type="dxa"/>
            <w:right w:w="108" w:type="dxa"/>
          </w:tblCellMar>
        </w:tblPrEx>
        <w:tc>
          <w:tcPr>
            <w:tcW w:w="2251"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4A8C601F">
            <w:pPr>
              <w:spacing w:line="300" w:lineRule="auto"/>
              <w:ind w:left="135"/>
              <w:contextualSpacing w:val="0"/>
              <w:jc w:val="left"/>
              <w:rPr>
                <w:sz w:val="18"/>
                <w:szCs w:val="20"/>
              </w:rPr>
            </w:pPr>
            <w:r>
              <w:rPr>
                <w:rFonts w:ascii="Times New Roman" w:eastAsia="宋体" w:hAnsi="Times New Roman"/>
                <w:b w:val="0"/>
                <w:i w:val="0"/>
                <w:color w:val="000000"/>
                <w:sz w:val="22"/>
                <w:szCs w:val="20"/>
              </w:rPr>
              <w:t>1</w:t>
            </w:r>
          </w:p>
        </w:tc>
        <w:tc>
          <w:tcPr>
            <w:tcW w:w="2259"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15E941A0">
            <w:pPr>
              <w:spacing w:line="300" w:lineRule="auto"/>
              <w:ind w:left="135"/>
              <w:contextualSpacing w:val="0"/>
              <w:jc w:val="left"/>
              <w:rPr>
                <w:sz w:val="18"/>
                <w:szCs w:val="20"/>
              </w:rPr>
            </w:pPr>
            <w:r>
              <w:rPr>
                <w:rFonts w:ascii="Times New Roman" w:eastAsia="宋体" w:hAnsi="Times New Roman"/>
                <w:b w:val="0"/>
                <w:i w:val="0"/>
                <w:color w:val="000000"/>
                <w:sz w:val="22"/>
                <w:szCs w:val="20"/>
              </w:rPr>
              <w:t>2.8</w:t>
            </w:r>
          </w:p>
        </w:tc>
        <w:tc>
          <w:tcPr>
            <w:tcW w:w="226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50E59DA0">
            <w:pPr>
              <w:spacing w:line="300" w:lineRule="auto"/>
              <w:ind w:left="135"/>
              <w:contextualSpacing w:val="0"/>
              <w:jc w:val="left"/>
              <w:rPr>
                <w:sz w:val="18"/>
                <w:szCs w:val="20"/>
              </w:rPr>
            </w:pPr>
            <w:r>
              <w:rPr>
                <w:rFonts w:ascii="Times New Roman" w:eastAsia="宋体" w:hAnsi="Times New Roman"/>
                <w:b w:val="0"/>
                <w:i w:val="0"/>
                <w:color w:val="000000"/>
                <w:sz w:val="22"/>
                <w:szCs w:val="20"/>
              </w:rPr>
              <w:t>0.27</w:t>
            </w:r>
          </w:p>
        </w:tc>
        <w:tc>
          <w:tcPr>
            <w:tcW w:w="226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38A7E8EF">
            <w:pPr>
              <w:spacing w:line="300" w:lineRule="auto"/>
              <w:ind w:left="135"/>
              <w:contextualSpacing w:val="0"/>
              <w:jc w:val="left"/>
              <w:rPr>
                <w:sz w:val="18"/>
                <w:szCs w:val="20"/>
              </w:rPr>
            </w:pPr>
            <w:r>
              <w:rPr>
                <w:rFonts w:ascii="Times New Roman" w:eastAsia="宋体" w:hAnsi="Times New Roman"/>
                <w:b w:val="0"/>
                <w:i w:val="0"/>
                <w:color w:val="000000"/>
                <w:sz w:val="22"/>
                <w:szCs w:val="20"/>
              </w:rPr>
              <w:t>10.4</w:t>
            </w:r>
          </w:p>
        </w:tc>
      </w:tr>
      <w:tr w14:paraId="2223C05B">
        <w:tblPrEx>
          <w:tblW w:w="0" w:type="auto"/>
          <w:tblInd w:w="380" w:type="dxa"/>
          <w:tblCellMar>
            <w:top w:w="0" w:type="dxa"/>
            <w:left w:w="108" w:type="dxa"/>
            <w:bottom w:w="0" w:type="dxa"/>
            <w:right w:w="108" w:type="dxa"/>
          </w:tblCellMar>
        </w:tblPrEx>
        <w:tc>
          <w:tcPr>
            <w:tcW w:w="2251"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39EA1F53">
            <w:pPr>
              <w:spacing w:line="300" w:lineRule="auto"/>
              <w:ind w:left="135"/>
              <w:contextualSpacing w:val="0"/>
              <w:jc w:val="left"/>
              <w:rPr>
                <w:sz w:val="18"/>
                <w:szCs w:val="20"/>
              </w:rPr>
            </w:pPr>
            <w:r>
              <w:rPr>
                <w:rFonts w:ascii="Times New Roman" w:eastAsia="宋体" w:hAnsi="Times New Roman"/>
                <w:b w:val="0"/>
                <w:i w:val="0"/>
                <w:color w:val="000000"/>
                <w:sz w:val="22"/>
                <w:szCs w:val="20"/>
              </w:rPr>
              <w:t>2</w:t>
            </w:r>
          </w:p>
        </w:tc>
        <w:tc>
          <w:tcPr>
            <w:tcW w:w="2259"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7A1E0C7B">
            <w:pPr>
              <w:spacing w:line="300" w:lineRule="auto"/>
              <w:ind w:left="135"/>
              <w:contextualSpacing w:val="0"/>
              <w:jc w:val="left"/>
              <w:rPr>
                <w:sz w:val="18"/>
                <w:szCs w:val="20"/>
              </w:rPr>
            </w:pPr>
            <w:r>
              <w:rPr>
                <w:rFonts w:ascii="Times New Roman" w:eastAsia="宋体" w:hAnsi="Times New Roman"/>
                <w:b w:val="0"/>
                <w:i w:val="0"/>
                <w:color w:val="000000"/>
                <w:sz w:val="22"/>
                <w:szCs w:val="20"/>
              </w:rPr>
              <w:t>2.4</w:t>
            </w:r>
          </w:p>
        </w:tc>
        <w:tc>
          <w:tcPr>
            <w:tcW w:w="226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38046C77">
            <w:pPr>
              <w:spacing w:line="300" w:lineRule="auto"/>
              <w:ind w:left="135"/>
              <w:contextualSpacing w:val="0"/>
              <w:jc w:val="left"/>
              <w:rPr>
                <w:sz w:val="18"/>
                <w:szCs w:val="20"/>
              </w:rPr>
            </w:pPr>
            <w:r>
              <w:rPr>
                <w:rFonts w:ascii="Times New Roman" w:eastAsia="宋体" w:hAnsi="Times New Roman"/>
                <w:b w:val="0"/>
                <w:i w:val="0"/>
                <w:color w:val="000000"/>
                <w:sz w:val="22"/>
                <w:szCs w:val="20"/>
              </w:rPr>
              <w:t>0.25</w:t>
            </w:r>
          </w:p>
        </w:tc>
        <w:tc>
          <w:tcPr>
            <w:tcW w:w="226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1E18C66D">
            <w:pPr>
              <w:spacing w:line="300" w:lineRule="auto"/>
              <w:ind w:left="135"/>
              <w:contextualSpacing w:val="0"/>
              <w:jc w:val="left"/>
              <w:rPr>
                <w:sz w:val="18"/>
                <w:szCs w:val="20"/>
              </w:rPr>
            </w:pPr>
            <w:r>
              <w:rPr>
                <w:rFonts w:ascii="Times New Roman" w:eastAsia="宋体" w:hAnsi="Times New Roman"/>
                <w:b w:val="0"/>
                <w:i w:val="0"/>
                <w:color w:val="000000"/>
                <w:sz w:val="22"/>
                <w:szCs w:val="20"/>
              </w:rPr>
              <w:t>9.6</w:t>
            </w:r>
          </w:p>
        </w:tc>
      </w:tr>
      <w:tr w14:paraId="7DFD02AD">
        <w:tblPrEx>
          <w:tblW w:w="0" w:type="auto"/>
          <w:tblInd w:w="380" w:type="dxa"/>
          <w:tblCellMar>
            <w:top w:w="0" w:type="dxa"/>
            <w:left w:w="108" w:type="dxa"/>
            <w:bottom w:w="0" w:type="dxa"/>
            <w:right w:w="108" w:type="dxa"/>
          </w:tblCellMar>
        </w:tblPrEx>
        <w:tc>
          <w:tcPr>
            <w:tcW w:w="2251"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758CF5EC">
            <w:pPr>
              <w:spacing w:line="300" w:lineRule="auto"/>
              <w:ind w:left="135"/>
              <w:contextualSpacing w:val="0"/>
              <w:jc w:val="left"/>
              <w:rPr>
                <w:sz w:val="18"/>
                <w:szCs w:val="20"/>
              </w:rPr>
            </w:pPr>
            <w:r>
              <w:rPr>
                <w:rFonts w:ascii="Times New Roman" w:eastAsia="宋体" w:hAnsi="Times New Roman"/>
                <w:b w:val="0"/>
                <w:i w:val="0"/>
                <w:color w:val="000000"/>
                <w:sz w:val="22"/>
                <w:szCs w:val="20"/>
              </w:rPr>
              <w:t>3</w:t>
            </w:r>
          </w:p>
        </w:tc>
        <w:tc>
          <w:tcPr>
            <w:tcW w:w="2259"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2D931033">
            <w:pPr>
              <w:spacing w:line="300" w:lineRule="auto"/>
              <w:ind w:left="135"/>
              <w:contextualSpacing w:val="0"/>
              <w:jc w:val="left"/>
              <w:rPr>
                <w:sz w:val="18"/>
                <w:szCs w:val="20"/>
              </w:rPr>
            </w:pPr>
            <w:r>
              <w:rPr>
                <w:rFonts w:ascii="Times New Roman" w:eastAsia="宋体" w:hAnsi="Times New Roman"/>
                <w:b w:val="0"/>
                <w:i w:val="0"/>
                <w:color w:val="000000"/>
                <w:sz w:val="22"/>
                <w:szCs w:val="20"/>
              </w:rPr>
              <w:t>2.0</w:t>
            </w:r>
          </w:p>
        </w:tc>
        <w:tc>
          <w:tcPr>
            <w:tcW w:w="226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4209BA89">
            <w:pPr>
              <w:spacing w:line="300" w:lineRule="auto"/>
              <w:ind w:left="135"/>
              <w:contextualSpacing w:val="0"/>
              <w:jc w:val="left"/>
              <w:rPr>
                <w:sz w:val="18"/>
                <w:szCs w:val="20"/>
              </w:rPr>
            </w:pPr>
            <w:r>
              <w:rPr>
                <w:rFonts w:ascii="Times New Roman" w:eastAsia="宋体" w:hAnsi="Times New Roman"/>
                <w:b w:val="0"/>
                <w:i w:val="0"/>
                <w:color w:val="000000"/>
                <w:sz w:val="22"/>
                <w:szCs w:val="20"/>
              </w:rPr>
              <w:t>0.20</w:t>
            </w:r>
          </w:p>
        </w:tc>
        <w:tc>
          <w:tcPr>
            <w:tcW w:w="2265"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1910000A">
            <w:pPr>
              <w:spacing w:line="300" w:lineRule="auto"/>
              <w:ind w:left="135"/>
              <w:contextualSpacing w:val="0"/>
              <w:jc w:val="left"/>
              <w:rPr>
                <w:sz w:val="18"/>
                <w:szCs w:val="20"/>
              </w:rPr>
            </w:pPr>
            <w:r>
              <w:rPr>
                <w:rFonts w:ascii="Times New Roman" w:eastAsia="宋体" w:hAnsi="Times New Roman"/>
                <w:b w:val="0"/>
                <w:i w:val="0"/>
                <w:color w:val="000000"/>
                <w:sz w:val="22"/>
                <w:szCs w:val="20"/>
              </w:rPr>
              <w:t>10.0</w:t>
            </w:r>
          </w:p>
        </w:tc>
      </w:tr>
    </w:tbl>
    <w:p w14:paraId="27011DF6">
      <w:pPr>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（4）聪明的小明利用如上右图的器材：最大阻值为R</w:t>
      </w:r>
      <w:r>
        <w:rPr>
          <w:rFonts w:ascii="Times New Roman" w:eastAsia="宋体" w:hAnsi="Times New Roman"/>
          <w:b w:val="0"/>
          <w:i w:val="0"/>
          <w:color w:val="000000"/>
          <w:sz w:val="22"/>
          <w:szCs w:val="20"/>
          <w:vertAlign w:val="subscript"/>
        </w:rPr>
        <w:t>0</w:t>
      </w:r>
      <w:r>
        <w:rPr>
          <w:rFonts w:ascii="Times New Roman" w:eastAsia="宋体" w:hAnsi="Times New Roman"/>
          <w:b w:val="0"/>
          <w:i w:val="0"/>
          <w:color w:val="000000"/>
          <w:sz w:val="22"/>
          <w:szCs w:val="20"/>
        </w:rPr>
        <w:t>的滑动变阻器、开关一个、导线若干、电流表一只，按如图所示连接电路，只通过移动滑片位置就测出了未知电阻R</w:t>
      </w:r>
      <w:r>
        <w:rPr>
          <w:rFonts w:ascii="Times New Roman" w:eastAsia="宋体" w:hAnsi="Times New Roman"/>
          <w:b w:val="0"/>
          <w:i w:val="0"/>
          <w:color w:val="000000"/>
          <w:sz w:val="22"/>
          <w:szCs w:val="20"/>
          <w:vertAlign w:val="subscript"/>
        </w:rPr>
        <w:t>x</w:t>
      </w:r>
      <w:r>
        <w:rPr>
          <w:rFonts w:ascii="Times New Roman" w:eastAsia="宋体" w:hAnsi="Times New Roman"/>
          <w:b w:val="0"/>
          <w:i w:val="0"/>
          <w:color w:val="000000"/>
          <w:sz w:val="22"/>
          <w:szCs w:val="20"/>
        </w:rPr>
        <w:t>的阻值，具体步骤如下：</w:t>
      </w:r>
    </w:p>
    <w:p w14:paraId="2AFA2357">
      <w:pPr>
        <w:spacing w:line="300" w:lineRule="auto"/>
        <w:ind w:firstLine="286" w:firstLineChars="130"/>
        <w:contextualSpacing w:val="0"/>
        <w:jc w:val="left"/>
        <w:textAlignment w:val="center"/>
        <w:rPr>
          <w:sz w:val="18"/>
          <w:szCs w:val="20"/>
        </w:rPr>
      </w:pPr>
      <w:r>
        <w:rPr>
          <w:rFonts w:ascii="Calibri" w:eastAsia="宋体" w:hAnsi="Calibri"/>
          <w:b w:val="0"/>
          <w:i w:val="0"/>
          <w:color w:val="000000"/>
          <w:sz w:val="22"/>
          <w:szCs w:val="20"/>
        </w:rPr>
        <w:t>①</w:t>
      </w:r>
      <w:r>
        <w:rPr>
          <w:rFonts w:ascii="Times New Roman" w:eastAsia="宋体" w:hAnsi="Times New Roman"/>
          <w:b w:val="0"/>
          <w:i w:val="0"/>
          <w:color w:val="000000"/>
          <w:sz w:val="22"/>
          <w:szCs w:val="20"/>
        </w:rPr>
        <w:t>闭合开关，移动滑片至最左端，记录电流表示数为I</w:t>
      </w:r>
      <w:r>
        <w:rPr>
          <w:rFonts w:ascii="Times New Roman" w:eastAsia="宋体" w:hAnsi="Times New Roman"/>
          <w:b w:val="0"/>
          <w:i w:val="0"/>
          <w:color w:val="000000"/>
          <w:sz w:val="22"/>
          <w:szCs w:val="20"/>
          <w:vertAlign w:val="subscript"/>
        </w:rPr>
        <w:t>0</w:t>
      </w:r>
      <w:r>
        <w:rPr>
          <w:rFonts w:ascii="Times New Roman" w:eastAsia="宋体" w:hAnsi="Times New Roman"/>
          <w:b w:val="0"/>
          <w:i w:val="0"/>
          <w:color w:val="000000"/>
          <w:sz w:val="22"/>
          <w:szCs w:val="20"/>
        </w:rPr>
        <w:t>；</w:t>
      </w:r>
    </w:p>
    <w:p w14:paraId="4F8F8000">
      <w:pPr>
        <w:spacing w:line="300" w:lineRule="auto"/>
        <w:ind w:firstLine="286" w:firstLineChars="130"/>
        <w:contextualSpacing w:val="0"/>
        <w:jc w:val="left"/>
        <w:textAlignment w:val="center"/>
        <w:rPr>
          <w:sz w:val="18"/>
          <w:szCs w:val="20"/>
        </w:rPr>
      </w:pPr>
      <w:r>
        <w:rPr>
          <w:rFonts w:ascii="Calibri" w:eastAsia="宋体" w:hAnsi="Calibri"/>
          <w:b w:val="0"/>
          <w:i w:val="0"/>
          <w:color w:val="000000"/>
          <w:sz w:val="22"/>
          <w:szCs w:val="20"/>
        </w:rPr>
        <w:t>②</w:t>
      </w:r>
      <w:r>
        <w:rPr>
          <w:rFonts w:ascii="Times New Roman" w:eastAsia="宋体" w:hAnsi="Times New Roman"/>
          <w:b w:val="0"/>
          <w:i w:val="0"/>
          <w:color w:val="000000"/>
          <w:sz w:val="22"/>
          <w:szCs w:val="20"/>
        </w:rPr>
        <w:t>闭合开关，移动滑片至最右端，记录电流表示数为I</w:t>
      </w:r>
      <w:r>
        <w:rPr>
          <w:rFonts w:ascii="Times New Roman" w:eastAsia="宋体" w:hAnsi="Times New Roman"/>
          <w:b w:val="0"/>
          <w:i w:val="0"/>
          <w:color w:val="000000"/>
          <w:sz w:val="22"/>
          <w:szCs w:val="20"/>
          <w:vertAlign w:val="subscript"/>
        </w:rPr>
        <w:t>1</w:t>
      </w:r>
      <w:r>
        <w:rPr>
          <w:rFonts w:ascii="Times New Roman" w:eastAsia="宋体" w:hAnsi="Times New Roman"/>
          <w:b w:val="0"/>
          <w:i w:val="0"/>
          <w:color w:val="000000"/>
          <w:sz w:val="22"/>
          <w:szCs w:val="20"/>
        </w:rPr>
        <w:t>；</w:t>
      </w:r>
    </w:p>
    <w:p w14:paraId="7ACA5FF1">
      <w:pPr>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则未知电阻R</w:t>
      </w:r>
      <w:r>
        <w:rPr>
          <w:rFonts w:ascii="Times New Roman" w:eastAsia="宋体" w:hAnsi="Times New Roman"/>
          <w:b w:val="0"/>
          <w:i w:val="0"/>
          <w:color w:val="000000"/>
          <w:sz w:val="22"/>
          <w:szCs w:val="20"/>
          <w:vertAlign w:val="subscript"/>
        </w:rPr>
        <w:t>x</w:t>
      </w:r>
      <w:r>
        <w:rPr>
          <w:rFonts w:ascii="Times New Roman" w:eastAsia="宋体" w:hAnsi="Times New Roman"/>
          <w:b w:val="0"/>
          <w:i w:val="0"/>
          <w:color w:val="000000"/>
          <w:sz w:val="22"/>
          <w:szCs w:val="20"/>
        </w:rPr>
        <w:t>=</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（用I</w:t>
      </w:r>
      <w:r>
        <w:rPr>
          <w:rFonts w:ascii="Times New Roman" w:eastAsia="宋体" w:hAnsi="Times New Roman"/>
          <w:b w:val="0"/>
          <w:i w:val="0"/>
          <w:color w:val="000000"/>
          <w:sz w:val="22"/>
          <w:szCs w:val="20"/>
          <w:vertAlign w:val="subscript"/>
        </w:rPr>
        <w:t>0</w:t>
      </w:r>
      <w:r>
        <w:rPr>
          <w:rFonts w:ascii="Times New Roman" w:eastAsia="宋体" w:hAnsi="Times New Roman"/>
          <w:b w:val="0"/>
          <w:i w:val="0"/>
          <w:color w:val="000000"/>
          <w:sz w:val="22"/>
          <w:szCs w:val="20"/>
        </w:rPr>
        <w:t>、I</w:t>
      </w:r>
      <w:r>
        <w:rPr>
          <w:rFonts w:ascii="Times New Roman" w:eastAsia="宋体" w:hAnsi="Times New Roman"/>
          <w:b w:val="0"/>
          <w:i w:val="0"/>
          <w:color w:val="000000"/>
          <w:sz w:val="22"/>
          <w:szCs w:val="20"/>
          <w:vertAlign w:val="subscript"/>
        </w:rPr>
        <w:t>1</w:t>
      </w:r>
      <w:r>
        <w:rPr>
          <w:rFonts w:ascii="Times New Roman" w:eastAsia="宋体" w:hAnsi="Times New Roman"/>
          <w:b w:val="0"/>
          <w:i w:val="0"/>
          <w:color w:val="000000"/>
          <w:sz w:val="22"/>
          <w:szCs w:val="20"/>
        </w:rPr>
        <w:t>和R</w:t>
      </w:r>
      <w:r>
        <w:rPr>
          <w:rFonts w:ascii="Times New Roman" w:eastAsia="宋体" w:hAnsi="Times New Roman"/>
          <w:b w:val="0"/>
          <w:i w:val="0"/>
          <w:color w:val="000000"/>
          <w:sz w:val="22"/>
          <w:szCs w:val="20"/>
          <w:vertAlign w:val="subscript"/>
        </w:rPr>
        <w:t>0</w:t>
      </w:r>
      <w:r>
        <w:rPr>
          <w:rFonts w:ascii="Times New Roman" w:eastAsia="宋体" w:hAnsi="Times New Roman"/>
          <w:b w:val="0"/>
          <w:i w:val="0"/>
          <w:color w:val="000000"/>
          <w:sz w:val="22"/>
          <w:szCs w:val="20"/>
        </w:rPr>
        <w:t>表示）。</w:t>
      </w:r>
    </w:p>
    <w:p w14:paraId="5AF7D708">
      <w:pPr>
        <w:spacing w:line="300" w:lineRule="auto"/>
        <w:ind w:left="0"/>
        <w:contextualSpacing w:val="0"/>
        <w:jc w:val="left"/>
        <w:textAlignment w:val="center"/>
        <w:rPr>
          <w:color w:val="C00000"/>
          <w:sz w:val="18"/>
          <w:szCs w:val="20"/>
        </w:rPr>
      </w:pPr>
      <w:r>
        <w:rPr>
          <w:rFonts w:eastAsia="宋体"/>
          <w:b w:val="0"/>
          <w:i w:val="0"/>
          <w:color w:val="C00000"/>
          <w:sz w:val="22"/>
          <w:szCs w:val="20"/>
        </w:rPr>
        <w:t>【答案】</w:t>
      </w:r>
      <w:r>
        <w:rPr>
          <w:rFonts w:ascii="Times New Roman" w:eastAsia="宋体" w:hAnsi="Times New Roman"/>
          <w:b w:val="0"/>
          <w:i w:val="0"/>
          <w:color w:val="C00000"/>
          <w:sz w:val="22"/>
          <w:szCs w:val="20"/>
        </w:rPr>
        <w:t>D；减小误差；10.0；</w:t>
      </w:r>
      <w:r>
        <w:rPr>
          <w:color w:val="C00000"/>
          <w:position w:val="0"/>
          <w:sz w:val="18"/>
          <w:szCs w:val="20"/>
        </w:rPr>
        <w:object>
          <v:shape id="_x0000_i1092" type="#_x0000_t75" style="width:34pt;height:34pt" o:ole="" coordsize="21600,21600" o:preferrelative="t" filled="f" stroked="f">
            <v:stroke joinstyle="miter"/>
            <v:imagedata r:id="rId131" o:title=""/>
            <o:lock v:ext="edit" aspectratio="f"/>
            <w10:anchorlock/>
          </v:shape>
          <o:OLEObject Type="Embed" ProgID="Equation.DSMT4" ShapeID="_x0000_i1092" DrawAspect="Content" ObjectID="_1468075792" r:id="rId132"/>
        </w:object>
      </w:r>
    </w:p>
    <w:p w14:paraId="2CF8C00E">
      <w:pPr>
        <w:spacing w:line="300" w:lineRule="auto"/>
        <w:contextualSpacing w:val="0"/>
        <w:rPr>
          <w:color w:val="C00000"/>
          <w:sz w:val="18"/>
          <w:szCs w:val="20"/>
        </w:rPr>
      </w:pPr>
      <w:r>
        <w:rPr>
          <w:rFonts w:eastAsia="宋体"/>
          <w:b w:val="0"/>
          <w:i w:val="0"/>
          <w:color w:val="C00000"/>
          <w:sz w:val="22"/>
          <w:szCs w:val="20"/>
        </w:rPr>
        <w:t>【解析】</w:t>
      </w:r>
      <w:r>
        <w:rPr>
          <w:rFonts w:ascii="Times New Roman" w:eastAsia="宋体" w:hAnsi="Times New Roman"/>
          <w:b w:val="0"/>
          <w:i w:val="0"/>
          <w:color w:val="C00000"/>
          <w:sz w:val="22"/>
          <w:szCs w:val="20"/>
        </w:rPr>
        <w:t>【解答】（1）根据题意可知，电压表和电流表示数都很小且始终不发生变化，说明电路中电阻较大且保持不变。那么当移动滑动变阻器滑片时，没有起到改变电阻的作用，因此该故障原因可能是将滑动变阻器下面两个接线柱同时接入电路中，故D符合题意，A、B、C不合题意。</w:t>
      </w:r>
    </w:p>
    <w:p w14:paraId="526DC08E">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故选D。</w:t>
      </w:r>
    </w:p>
    <w:p w14:paraId="6BEAA02E">
      <w:pPr>
        <w:spacing w:line="300" w:lineRule="auto"/>
        <w:ind w:left="0"/>
        <w:contextualSpacing w:val="0"/>
        <w:jc w:val="left"/>
        <w:rPr>
          <w:color w:val="C00000"/>
          <w:sz w:val="18"/>
          <w:szCs w:val="20"/>
        </w:rPr>
      </w:pPr>
      <w:r>
        <w:rPr>
          <w:rFonts w:ascii="Times New Roman" w:eastAsia="宋体" w:hAnsi="Times New Roman"/>
          <w:b w:val="0"/>
          <w:i w:val="0"/>
          <w:color w:val="C00000"/>
          <w:sz w:val="22"/>
          <w:szCs w:val="20"/>
        </w:rPr>
        <w:t>（2）根据题意可在，本实验多次测量是为了求待测电阻的平均值，减小测量误差。</w:t>
      </w:r>
    </w:p>
    <w:p w14:paraId="50A56F99">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（3）根据表格数据可在，电阻的阻值为：R</w:t>
      </w:r>
      <w:r>
        <w:rPr>
          <w:rFonts w:ascii="Times New Roman" w:eastAsia="宋体" w:hAnsi="Times New Roman"/>
          <w:b w:val="0"/>
          <w:i w:val="0"/>
          <w:color w:val="C00000"/>
          <w:sz w:val="22"/>
          <w:szCs w:val="20"/>
          <w:vertAlign w:val="subscript"/>
        </w:rPr>
        <w:t>x</w:t>
      </w:r>
      <w:r>
        <w:rPr>
          <w:rFonts w:ascii="Times New Roman" w:eastAsia="宋体" w:hAnsi="Times New Roman"/>
          <w:b w:val="0"/>
          <w:i w:val="0"/>
          <w:color w:val="C00000"/>
          <w:sz w:val="22"/>
          <w:szCs w:val="20"/>
        </w:rPr>
        <w:t>=</w:t>
      </w:r>
      <w:r>
        <w:rPr>
          <w:color w:val="C00000"/>
          <w:position w:val="0"/>
          <w:sz w:val="18"/>
          <w:szCs w:val="20"/>
        </w:rPr>
        <w:object>
          <v:shape id="_x0000_i1093" type="#_x0000_t75" style="width:149pt;height:31pt" o:ole="" coordsize="21600,21600" o:preferrelative="t" filled="f" stroked="f">
            <v:stroke joinstyle="miter"/>
            <v:imagedata r:id="rId133" o:title=""/>
            <o:lock v:ext="edit" aspectratio="f"/>
            <w10:anchorlock/>
          </v:shape>
          <o:OLEObject Type="Embed" ProgID="Equation.DSMT4" ShapeID="_x0000_i1093" DrawAspect="Content" ObjectID="_1468075793" r:id="rId134"/>
        </w:object>
      </w:r>
      <w:r>
        <w:rPr>
          <w:rFonts w:ascii="Times New Roman" w:eastAsia="宋体" w:hAnsi="Times New Roman"/>
          <w:b w:val="0"/>
          <w:i w:val="0"/>
          <w:color w:val="C00000"/>
          <w:sz w:val="22"/>
          <w:szCs w:val="20"/>
        </w:rPr>
        <w:t>。</w:t>
      </w:r>
    </w:p>
    <w:p w14:paraId="66DA622D">
      <w:pPr>
        <w:spacing w:line="300" w:lineRule="auto"/>
        <w:contextualSpacing w:val="0"/>
        <w:rPr>
          <w:color w:val="C00000"/>
          <w:sz w:val="18"/>
          <w:szCs w:val="20"/>
        </w:rPr>
      </w:pPr>
      <w:r>
        <w:rPr>
          <w:rFonts w:ascii="Times New Roman" w:eastAsia="宋体" w:hAnsi="Times New Roman"/>
          <w:b w:val="0"/>
          <w:i w:val="0"/>
          <w:color w:val="C00000"/>
          <w:sz w:val="22"/>
          <w:szCs w:val="20"/>
        </w:rPr>
        <w:t>（4）闭合开关，移动滑片至最左端，此时R</w:t>
      </w:r>
      <w:r>
        <w:rPr>
          <w:rFonts w:ascii="Times New Roman" w:eastAsia="宋体" w:hAnsi="Times New Roman"/>
          <w:b w:val="0"/>
          <w:i w:val="0"/>
          <w:color w:val="C00000"/>
          <w:sz w:val="22"/>
          <w:szCs w:val="20"/>
          <w:vertAlign w:val="subscript"/>
        </w:rPr>
        <w:t>x</w:t>
      </w:r>
      <w:r>
        <w:rPr>
          <w:rFonts w:ascii="Times New Roman" w:eastAsia="宋体" w:hAnsi="Times New Roman"/>
          <w:b w:val="0"/>
          <w:i w:val="0"/>
          <w:color w:val="C00000"/>
          <w:sz w:val="22"/>
          <w:szCs w:val="20"/>
        </w:rPr>
        <w:t>和R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并联，记录电流表示数为I</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是R</w:t>
      </w:r>
      <w:r>
        <w:rPr>
          <w:rFonts w:ascii="Times New Roman" w:eastAsia="宋体" w:hAnsi="Times New Roman"/>
          <w:b w:val="0"/>
          <w:i w:val="0"/>
          <w:color w:val="C00000"/>
          <w:sz w:val="22"/>
          <w:szCs w:val="20"/>
          <w:vertAlign w:val="subscript"/>
        </w:rPr>
        <w:t>x</w:t>
      </w:r>
      <w:r>
        <w:rPr>
          <w:rFonts w:ascii="Times New Roman" w:eastAsia="宋体" w:hAnsi="Times New Roman"/>
          <w:b w:val="0"/>
          <w:i w:val="0"/>
          <w:color w:val="C00000"/>
          <w:sz w:val="22"/>
          <w:szCs w:val="20"/>
        </w:rPr>
        <w:t>和R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的总电流；</w:t>
      </w:r>
    </w:p>
    <w:p w14:paraId="798EACF8">
      <w:pPr>
        <w:spacing w:line="300" w:lineRule="auto"/>
        <w:contextualSpacing w:val="0"/>
        <w:rPr>
          <w:color w:val="C00000"/>
          <w:sz w:val="18"/>
          <w:szCs w:val="20"/>
        </w:rPr>
      </w:pPr>
      <w:r>
        <w:rPr>
          <w:rFonts w:ascii="Times New Roman" w:eastAsia="宋体" w:hAnsi="Times New Roman"/>
          <w:b w:val="0"/>
          <w:i w:val="0"/>
          <w:color w:val="C00000"/>
          <w:sz w:val="22"/>
          <w:szCs w:val="20"/>
        </w:rPr>
        <w:t>移动滑片至最右端，此时电路中只接入电阻R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，记录电流表示数为I</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，为R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的电流，</w:t>
      </w:r>
    </w:p>
    <w:p w14:paraId="006F98E1">
      <w:pPr>
        <w:spacing w:line="300" w:lineRule="auto"/>
        <w:contextualSpacing w:val="0"/>
        <w:rPr>
          <w:color w:val="C00000"/>
          <w:sz w:val="18"/>
          <w:szCs w:val="20"/>
        </w:rPr>
      </w:pPr>
      <w:r>
        <w:rPr>
          <w:rFonts w:ascii="Times New Roman" w:eastAsia="宋体" w:hAnsi="Times New Roman"/>
          <w:b w:val="0"/>
          <w:i w:val="0"/>
          <w:color w:val="C00000"/>
          <w:sz w:val="22"/>
          <w:szCs w:val="20"/>
        </w:rPr>
        <w:t>由于R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两端的电压始终是电源电压，所以此时的电流了它与R</w:t>
      </w:r>
      <w:r>
        <w:rPr>
          <w:rFonts w:ascii="Times New Roman" w:eastAsia="宋体" w:hAnsi="Times New Roman"/>
          <w:b w:val="0"/>
          <w:i w:val="0"/>
          <w:color w:val="C00000"/>
          <w:sz w:val="22"/>
          <w:szCs w:val="20"/>
          <w:vertAlign w:val="subscript"/>
        </w:rPr>
        <w:t>x</w:t>
      </w:r>
      <w:r>
        <w:rPr>
          <w:rFonts w:ascii="Times New Roman" w:eastAsia="宋体" w:hAnsi="Times New Roman"/>
          <w:b w:val="0"/>
          <w:i w:val="0"/>
          <w:color w:val="C00000"/>
          <w:sz w:val="22"/>
          <w:szCs w:val="20"/>
        </w:rPr>
        <w:t>并联时的电流相等，</w:t>
      </w:r>
    </w:p>
    <w:p w14:paraId="6FFFB2FC">
      <w:pPr>
        <w:spacing w:line="300" w:lineRule="auto"/>
        <w:contextualSpacing w:val="0"/>
        <w:rPr>
          <w:color w:val="C00000"/>
          <w:sz w:val="18"/>
          <w:szCs w:val="20"/>
        </w:rPr>
      </w:pPr>
      <w:r>
        <w:rPr>
          <w:rFonts w:ascii="Times New Roman" w:eastAsia="宋体" w:hAnsi="Times New Roman"/>
          <w:b w:val="0"/>
          <w:i w:val="0"/>
          <w:color w:val="C00000"/>
          <w:sz w:val="22"/>
          <w:szCs w:val="20"/>
        </w:rPr>
        <w:t>则两次的差值即为R</w:t>
      </w:r>
      <w:r>
        <w:rPr>
          <w:rFonts w:ascii="Times New Roman" w:eastAsia="宋体" w:hAnsi="Times New Roman"/>
          <w:b w:val="0"/>
          <w:i w:val="0"/>
          <w:color w:val="C00000"/>
          <w:sz w:val="22"/>
          <w:szCs w:val="20"/>
          <w:vertAlign w:val="subscript"/>
        </w:rPr>
        <w:t>x</w:t>
      </w:r>
      <w:r>
        <w:rPr>
          <w:rFonts w:ascii="Times New Roman" w:eastAsia="宋体" w:hAnsi="Times New Roman"/>
          <w:b w:val="0"/>
          <w:i w:val="0"/>
          <w:color w:val="C00000"/>
          <w:sz w:val="22"/>
          <w:szCs w:val="20"/>
        </w:rPr>
        <w:t>的电流，R</w:t>
      </w:r>
      <w:r>
        <w:rPr>
          <w:rFonts w:ascii="Times New Roman" w:eastAsia="宋体" w:hAnsi="Times New Roman"/>
          <w:b w:val="0"/>
          <w:i w:val="0"/>
          <w:color w:val="C00000"/>
          <w:sz w:val="22"/>
          <w:szCs w:val="20"/>
          <w:vertAlign w:val="subscript"/>
        </w:rPr>
        <w:t>x</w:t>
      </w:r>
      <w:r>
        <w:rPr>
          <w:rFonts w:ascii="Times New Roman" w:eastAsia="宋体" w:hAnsi="Times New Roman"/>
          <w:b w:val="0"/>
          <w:i w:val="0"/>
          <w:color w:val="C00000"/>
          <w:sz w:val="22"/>
          <w:szCs w:val="20"/>
        </w:rPr>
        <w:t>两端的电压也是电源电压，</w:t>
      </w:r>
    </w:p>
    <w:p w14:paraId="59C7FAF0">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根据题意可知为U</w:t>
      </w:r>
      <w:r>
        <w:rPr>
          <w:rFonts w:ascii="Times New Roman" w:eastAsia="宋体" w:hAnsi="Times New Roman"/>
          <w:b w:val="0"/>
          <w:i w:val="0"/>
          <w:color w:val="C00000"/>
          <w:sz w:val="22"/>
          <w:szCs w:val="20"/>
          <w:vertAlign w:val="subscript"/>
        </w:rPr>
        <w:t>x</w:t>
      </w:r>
      <w:r>
        <w:rPr>
          <w:rFonts w:ascii="Times New Roman" w:eastAsia="宋体" w:hAnsi="Times New Roman"/>
          <w:b w:val="0"/>
          <w:i w:val="0"/>
          <w:color w:val="C00000"/>
          <w:sz w:val="22"/>
          <w:szCs w:val="20"/>
        </w:rPr>
        <w:t>=U=U</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=I</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w:t>
      </w:r>
    </w:p>
    <w:p w14:paraId="57FA1665">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R</w:t>
      </w:r>
      <w:r>
        <w:rPr>
          <w:rFonts w:ascii="Times New Roman" w:eastAsia="宋体" w:hAnsi="Times New Roman"/>
          <w:b w:val="0"/>
          <w:i w:val="0"/>
          <w:color w:val="C00000"/>
          <w:sz w:val="22"/>
          <w:szCs w:val="20"/>
          <w:vertAlign w:val="subscript"/>
        </w:rPr>
        <w:t>x</w:t>
      </w:r>
      <w:r>
        <w:rPr>
          <w:rFonts w:ascii="Times New Roman" w:eastAsia="宋体" w:hAnsi="Times New Roman"/>
          <w:b w:val="0"/>
          <w:i w:val="0"/>
          <w:color w:val="C00000"/>
          <w:sz w:val="22"/>
          <w:szCs w:val="20"/>
        </w:rPr>
        <w:t>的电流I</w:t>
      </w:r>
      <w:r>
        <w:rPr>
          <w:rFonts w:ascii="Times New Roman" w:eastAsia="宋体" w:hAnsi="Times New Roman"/>
          <w:b w:val="0"/>
          <w:i w:val="0"/>
          <w:color w:val="C00000"/>
          <w:sz w:val="22"/>
          <w:szCs w:val="20"/>
          <w:vertAlign w:val="subscript"/>
        </w:rPr>
        <w:t>x</w:t>
      </w:r>
      <w:r>
        <w:rPr>
          <w:rFonts w:ascii="Times New Roman" w:eastAsia="宋体" w:hAnsi="Times New Roman"/>
          <w:b w:val="0"/>
          <w:i w:val="0"/>
          <w:color w:val="C00000"/>
          <w:sz w:val="22"/>
          <w:szCs w:val="20"/>
        </w:rPr>
        <w:t>=I</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-I</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w:t>
      </w:r>
    </w:p>
    <w:p w14:paraId="44A289E9">
      <w:pPr>
        <w:spacing w:line="300" w:lineRule="auto"/>
        <w:contextualSpacing w:val="0"/>
        <w:rPr>
          <w:color w:val="C00000"/>
          <w:sz w:val="18"/>
          <w:szCs w:val="20"/>
        </w:rPr>
      </w:pPr>
      <w:r>
        <w:rPr>
          <w:rFonts w:ascii="Times New Roman" w:eastAsia="宋体" w:hAnsi="Times New Roman"/>
          <w:b w:val="0"/>
          <w:i w:val="0"/>
          <w:color w:val="C00000"/>
          <w:sz w:val="22"/>
          <w:szCs w:val="20"/>
        </w:rPr>
        <w:t>所以R</w:t>
      </w:r>
      <w:r>
        <w:rPr>
          <w:rFonts w:ascii="Times New Roman" w:eastAsia="宋体" w:hAnsi="Times New Roman"/>
          <w:b w:val="0"/>
          <w:i w:val="0"/>
          <w:color w:val="C00000"/>
          <w:sz w:val="22"/>
          <w:szCs w:val="20"/>
          <w:vertAlign w:val="subscript"/>
        </w:rPr>
        <w:t>x</w:t>
      </w:r>
      <w:r>
        <w:rPr>
          <w:rFonts w:ascii="Times New Roman" w:eastAsia="宋体" w:hAnsi="Times New Roman"/>
          <w:b w:val="0"/>
          <w:i w:val="0"/>
          <w:color w:val="C00000"/>
          <w:sz w:val="22"/>
          <w:szCs w:val="20"/>
        </w:rPr>
        <w:t>表达式为</w:t>
      </w:r>
      <w:r>
        <w:rPr>
          <w:color w:val="C00000"/>
          <w:position w:val="0"/>
          <w:sz w:val="18"/>
          <w:szCs w:val="20"/>
        </w:rPr>
        <w:object>
          <v:shape id="_x0000_i1094" type="#_x0000_t75" style="width:85.95pt;height:34pt" o:ole="" coordsize="21600,21600" o:preferrelative="t" filled="f" stroked="f">
            <v:stroke joinstyle="miter"/>
            <v:imagedata r:id="rId135" o:title=""/>
            <o:lock v:ext="edit" aspectratio="f"/>
            <w10:anchorlock/>
          </v:shape>
          <o:OLEObject Type="Embed" ProgID="Equation.DSMT4" ShapeID="_x0000_i1094" DrawAspect="Content" ObjectID="_1468075794" r:id="rId136"/>
        </w:object>
      </w:r>
      <w:r>
        <w:rPr>
          <w:rFonts w:ascii="Times New Roman" w:eastAsia="宋体" w:hAnsi="Times New Roman"/>
          <w:b w:val="0"/>
          <w:i w:val="0"/>
          <w:color w:val="C00000"/>
          <w:sz w:val="22"/>
          <w:szCs w:val="20"/>
        </w:rPr>
        <w:t>。</w:t>
      </w:r>
    </w:p>
    <w:p w14:paraId="1A591AEB">
      <w:pPr>
        <w:spacing w:line="300" w:lineRule="auto"/>
        <w:ind w:left="0"/>
        <w:contextualSpacing w:val="0"/>
        <w:jc w:val="left"/>
        <w:rPr>
          <w:sz w:val="18"/>
          <w:szCs w:val="20"/>
        </w:rPr>
      </w:pPr>
      <w:r>
        <w:rPr>
          <w:rFonts w:eastAsia="宋体"/>
          <w:b w:val="0"/>
          <w:i w:val="0"/>
          <w:sz w:val="22"/>
          <w:szCs w:val="20"/>
        </w:rPr>
        <w:t>19．</w:t>
      </w:r>
      <w:r>
        <w:rPr>
          <w:rFonts w:ascii="Times New Roman" w:eastAsia="宋体" w:hAnsi="Times New Roman"/>
          <w:b w:val="0"/>
          <w:i w:val="0"/>
          <w:color w:val="000000"/>
          <w:sz w:val="22"/>
          <w:szCs w:val="20"/>
        </w:rPr>
        <w:t>如图所示，小明探究电流与电压、电阻的关系，器材有：电源(恒为4V)、电压表(0~3V)、电流表(0~0.6A)、电阻R(分别为5Ω、10Ω、20Ω)、滑动变阻器(20Ω，2A)、开关、导线若干.</w:t>
      </w:r>
    </w:p>
    <w:p w14:paraId="36ADF5C1">
      <w:pPr>
        <w:spacing w:line="360" w:lineRule="auto"/>
        <w:ind w:firstLine="420"/>
        <w:jc w:val="left"/>
        <w:textAlignment w:val="center"/>
        <w:rPr>
          <w:sz w:val="18"/>
          <w:szCs w:val="20"/>
        </w:rPr>
      </w:pPr>
      <w:r>
        <w:rPr>
          <w:sz w:val="18"/>
          <w:szCs w:val="20"/>
        </w:rPr>
        <w:drawing>
          <wp:inline distT="0" distB="0" distL="0" distR="0">
            <wp:extent cx="4402455" cy="1625600"/>
            <wp:effectExtent l="0" t="0" r="0" b="0"/>
            <wp:docPr id="1760168621" name="图片 1760168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168621" name="图片 1760168621"/>
                    <pic:cNvPicPr>
                      <a:picLocks noChangeAspect="1"/>
                    </pic:cNvPicPr>
                  </pic:nvPicPr>
                  <pic:blipFill>
                    <a:blip xmlns:r="http://schemas.openxmlformats.org/officeDocument/2006/relationships" r:embed="rId137"/>
                    <a:stretch>
                      <a:fillRect/>
                    </a:stretch>
                  </pic:blipFill>
                  <pic:spPr>
                    <a:xfrm>
                      <a:off x="0" y="0"/>
                      <a:ext cx="4402667" cy="1625600"/>
                    </a:xfrm>
                    <a:prstGeom prst="rect">
                      <a:avLst/>
                    </a:prstGeom>
                  </pic:spPr>
                </pic:pic>
              </a:graphicData>
            </a:graphic>
          </wp:inline>
        </w:drawing>
      </w:r>
    </w:p>
    <w:p w14:paraId="77217D14">
      <w:pPr>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（1）请用笔画线代替导线帮小明将图甲中的实物图连接完整</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w:t>
      </w:r>
    </w:p>
    <w:p w14:paraId="493A7BFF">
      <w:pPr>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（2）连接电路时，开关应处于</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状态，并将滑动变阻器滑片P移到最</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(选填“左”或“右”端).</w:t>
      </w:r>
    </w:p>
    <w:p w14:paraId="446F2100">
      <w:pPr>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（3）小明探究电流与电压的关系时，得到的实验数据如下表所示，其中第3次实验的电压表示数如图乙所示，为</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V. 分析数据得出结论：电阻不变时，电流与电压成</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w:t>
      </w:r>
    </w:p>
    <w:tbl>
      <w:tblPr>
        <w:tblStyle w:val="TableNormal"/>
        <w:tblW w:w="0" w:type="auto"/>
        <w:tblInd w:w="380" w:type="dxa"/>
        <w:tblBorders>
          <w:top w:val="inset" w:sz="8" w:space="0" w:color="000000"/>
          <w:left w:val="inset" w:sz="8" w:space="0" w:color="000000"/>
          <w:bottom w:val="inset" w:sz="8" w:space="0" w:color="000000"/>
          <w:right w:val="inset" w:sz="8" w:space="0" w:color="000000"/>
          <w:insideH w:val="none" w:sz="0" w:space="0" w:color="auto"/>
          <w:insideV w:val="none" w:sz="0" w:space="0" w:color="auto"/>
        </w:tblBorders>
        <w:tblCellMar>
          <w:top w:w="0" w:type="dxa"/>
          <w:left w:w="108" w:type="dxa"/>
          <w:bottom w:w="0" w:type="dxa"/>
          <w:right w:w="108" w:type="dxa"/>
        </w:tblCellMar>
      </w:tblPr>
      <w:tblGrid>
        <w:gridCol w:w="1570"/>
        <w:gridCol w:w="1812"/>
        <w:gridCol w:w="1818"/>
      </w:tblGrid>
      <w:tr w14:paraId="1FB8BAC5">
        <w:tblPrEx>
          <w:tblW w:w="0" w:type="auto"/>
          <w:tblInd w:w="380" w:type="dxa"/>
          <w:tblBorders>
            <w:top w:val="inset" w:sz="8" w:space="0" w:color="000000"/>
            <w:left w:val="inset" w:sz="8" w:space="0" w:color="000000"/>
            <w:bottom w:val="inset" w:sz="8" w:space="0" w:color="000000"/>
            <w:right w:val="inset" w:sz="8" w:space="0" w:color="000000"/>
            <w:insideH w:val="none" w:sz="0" w:space="0" w:color="auto"/>
            <w:insideV w:val="none" w:sz="0" w:space="0" w:color="auto"/>
          </w:tblBorders>
          <w:tblCellMar>
            <w:top w:w="0" w:type="dxa"/>
            <w:left w:w="108" w:type="dxa"/>
            <w:bottom w:w="0" w:type="dxa"/>
            <w:right w:w="108" w:type="dxa"/>
          </w:tblCellMar>
        </w:tblPrEx>
        <w:tc>
          <w:tcPr>
            <w:tcW w:w="157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4404E368">
            <w:pPr>
              <w:spacing w:line="300" w:lineRule="auto"/>
              <w:ind w:left="135"/>
              <w:contextualSpacing w:val="0"/>
              <w:jc w:val="left"/>
              <w:rPr>
                <w:sz w:val="18"/>
                <w:szCs w:val="20"/>
              </w:rPr>
            </w:pPr>
            <w:r>
              <w:rPr>
                <w:rFonts w:ascii="Times New Roman" w:eastAsia="宋体" w:hAnsi="Times New Roman"/>
                <w:b w:val="0"/>
                <w:i w:val="0"/>
                <w:color w:val="000000"/>
                <w:sz w:val="22"/>
                <w:szCs w:val="20"/>
              </w:rPr>
              <w:t>序号</w:t>
            </w:r>
          </w:p>
        </w:tc>
        <w:tc>
          <w:tcPr>
            <w:tcW w:w="1812"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728FE11D">
            <w:pPr>
              <w:spacing w:line="300" w:lineRule="auto"/>
              <w:ind w:left="135"/>
              <w:contextualSpacing w:val="0"/>
              <w:jc w:val="left"/>
              <w:rPr>
                <w:sz w:val="18"/>
                <w:szCs w:val="20"/>
              </w:rPr>
            </w:pPr>
            <w:r>
              <w:rPr>
                <w:rFonts w:ascii="Times New Roman" w:eastAsia="宋体" w:hAnsi="Times New Roman"/>
                <w:b w:val="0"/>
                <w:i w:val="0"/>
                <w:color w:val="000000"/>
                <w:sz w:val="22"/>
                <w:szCs w:val="20"/>
              </w:rPr>
              <w:t>电压U/V</w:t>
            </w:r>
          </w:p>
        </w:tc>
        <w:tc>
          <w:tcPr>
            <w:tcW w:w="1818"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7746986B">
            <w:pPr>
              <w:spacing w:line="300" w:lineRule="auto"/>
              <w:ind w:left="135"/>
              <w:contextualSpacing w:val="0"/>
              <w:jc w:val="left"/>
              <w:rPr>
                <w:sz w:val="18"/>
                <w:szCs w:val="20"/>
              </w:rPr>
            </w:pPr>
            <w:r>
              <w:rPr>
                <w:rFonts w:ascii="Times New Roman" w:eastAsia="宋体" w:hAnsi="Times New Roman"/>
                <w:b w:val="0"/>
                <w:i w:val="0"/>
                <w:color w:val="000000"/>
                <w:sz w:val="22"/>
                <w:szCs w:val="20"/>
              </w:rPr>
              <w:t>电流I/A</w:t>
            </w:r>
          </w:p>
        </w:tc>
      </w:tr>
      <w:tr w14:paraId="74FCA00A">
        <w:tblPrEx>
          <w:tblW w:w="0" w:type="auto"/>
          <w:tblInd w:w="380" w:type="dxa"/>
          <w:tblCellMar>
            <w:top w:w="0" w:type="dxa"/>
            <w:left w:w="108" w:type="dxa"/>
            <w:bottom w:w="0" w:type="dxa"/>
            <w:right w:w="108" w:type="dxa"/>
          </w:tblCellMar>
        </w:tblPrEx>
        <w:tc>
          <w:tcPr>
            <w:tcW w:w="157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1066BCD3">
            <w:pPr>
              <w:spacing w:line="300" w:lineRule="auto"/>
              <w:ind w:left="135"/>
              <w:contextualSpacing w:val="0"/>
              <w:jc w:val="left"/>
              <w:rPr>
                <w:sz w:val="18"/>
                <w:szCs w:val="20"/>
              </w:rPr>
            </w:pPr>
            <w:r>
              <w:rPr>
                <w:rFonts w:ascii="Times New Roman" w:eastAsia="宋体" w:hAnsi="Times New Roman"/>
                <w:b w:val="0"/>
                <w:i w:val="0"/>
                <w:color w:val="000000"/>
                <w:sz w:val="22"/>
                <w:szCs w:val="20"/>
              </w:rPr>
              <w:t>1</w:t>
            </w:r>
          </w:p>
        </w:tc>
        <w:tc>
          <w:tcPr>
            <w:tcW w:w="1812"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751AF789">
            <w:pPr>
              <w:spacing w:line="300" w:lineRule="auto"/>
              <w:ind w:left="135"/>
              <w:contextualSpacing w:val="0"/>
              <w:jc w:val="left"/>
              <w:rPr>
                <w:sz w:val="18"/>
                <w:szCs w:val="20"/>
              </w:rPr>
            </w:pPr>
            <w:r>
              <w:rPr>
                <w:rFonts w:ascii="Times New Roman" w:eastAsia="宋体" w:hAnsi="Times New Roman"/>
                <w:b w:val="0"/>
                <w:i w:val="0"/>
                <w:color w:val="000000"/>
                <w:sz w:val="22"/>
                <w:szCs w:val="20"/>
              </w:rPr>
              <w:t>1.0</w:t>
            </w:r>
          </w:p>
        </w:tc>
        <w:tc>
          <w:tcPr>
            <w:tcW w:w="1818"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48183319">
            <w:pPr>
              <w:spacing w:line="300" w:lineRule="auto"/>
              <w:ind w:left="135"/>
              <w:contextualSpacing w:val="0"/>
              <w:jc w:val="left"/>
              <w:rPr>
                <w:sz w:val="18"/>
                <w:szCs w:val="20"/>
              </w:rPr>
            </w:pPr>
            <w:r>
              <w:rPr>
                <w:rFonts w:ascii="Times New Roman" w:eastAsia="宋体" w:hAnsi="Times New Roman"/>
                <w:b w:val="0"/>
                <w:i w:val="0"/>
                <w:color w:val="000000"/>
                <w:sz w:val="22"/>
                <w:szCs w:val="20"/>
              </w:rPr>
              <w:t>0.2</w:t>
            </w:r>
          </w:p>
        </w:tc>
      </w:tr>
      <w:tr w14:paraId="6A9FDB13">
        <w:tblPrEx>
          <w:tblW w:w="0" w:type="auto"/>
          <w:tblInd w:w="380" w:type="dxa"/>
          <w:tblCellMar>
            <w:top w:w="0" w:type="dxa"/>
            <w:left w:w="108" w:type="dxa"/>
            <w:bottom w:w="0" w:type="dxa"/>
            <w:right w:w="108" w:type="dxa"/>
          </w:tblCellMar>
        </w:tblPrEx>
        <w:tc>
          <w:tcPr>
            <w:tcW w:w="157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62AB00B2">
            <w:pPr>
              <w:spacing w:line="300" w:lineRule="auto"/>
              <w:ind w:left="135"/>
              <w:contextualSpacing w:val="0"/>
              <w:jc w:val="left"/>
              <w:rPr>
                <w:sz w:val="18"/>
                <w:szCs w:val="20"/>
              </w:rPr>
            </w:pPr>
            <w:r>
              <w:rPr>
                <w:rFonts w:ascii="Times New Roman" w:eastAsia="宋体" w:hAnsi="Times New Roman"/>
                <w:b w:val="0"/>
                <w:i w:val="0"/>
                <w:color w:val="000000"/>
                <w:sz w:val="22"/>
                <w:szCs w:val="20"/>
              </w:rPr>
              <w:t>2</w:t>
            </w:r>
          </w:p>
        </w:tc>
        <w:tc>
          <w:tcPr>
            <w:tcW w:w="1812"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6DC539D0">
            <w:pPr>
              <w:spacing w:line="300" w:lineRule="auto"/>
              <w:ind w:left="135"/>
              <w:contextualSpacing w:val="0"/>
              <w:jc w:val="left"/>
              <w:rPr>
                <w:sz w:val="18"/>
                <w:szCs w:val="20"/>
              </w:rPr>
            </w:pPr>
            <w:r>
              <w:rPr>
                <w:rFonts w:ascii="Times New Roman" w:eastAsia="宋体" w:hAnsi="Times New Roman"/>
                <w:b w:val="0"/>
                <w:i w:val="0"/>
                <w:color w:val="000000"/>
                <w:sz w:val="22"/>
                <w:szCs w:val="20"/>
              </w:rPr>
              <w:t>1.5</w:t>
            </w:r>
          </w:p>
        </w:tc>
        <w:tc>
          <w:tcPr>
            <w:tcW w:w="1818"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2E53B7CE">
            <w:pPr>
              <w:spacing w:line="300" w:lineRule="auto"/>
              <w:ind w:left="135"/>
              <w:contextualSpacing w:val="0"/>
              <w:jc w:val="left"/>
              <w:rPr>
                <w:sz w:val="18"/>
                <w:szCs w:val="20"/>
              </w:rPr>
            </w:pPr>
            <w:r>
              <w:rPr>
                <w:rFonts w:ascii="Times New Roman" w:eastAsia="宋体" w:hAnsi="Times New Roman"/>
                <w:b w:val="0"/>
                <w:i w:val="0"/>
                <w:color w:val="000000"/>
                <w:sz w:val="22"/>
                <w:szCs w:val="20"/>
              </w:rPr>
              <w:t>0.30</w:t>
            </w:r>
          </w:p>
        </w:tc>
      </w:tr>
      <w:tr w14:paraId="042D2E83">
        <w:tblPrEx>
          <w:tblW w:w="0" w:type="auto"/>
          <w:tblInd w:w="380" w:type="dxa"/>
          <w:tblCellMar>
            <w:top w:w="0" w:type="dxa"/>
            <w:left w:w="108" w:type="dxa"/>
            <w:bottom w:w="0" w:type="dxa"/>
            <w:right w:w="108" w:type="dxa"/>
          </w:tblCellMar>
        </w:tblPrEx>
        <w:tc>
          <w:tcPr>
            <w:tcW w:w="1570"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32CEFC33">
            <w:pPr>
              <w:spacing w:line="300" w:lineRule="auto"/>
              <w:ind w:left="135"/>
              <w:contextualSpacing w:val="0"/>
              <w:jc w:val="left"/>
              <w:rPr>
                <w:sz w:val="18"/>
                <w:szCs w:val="20"/>
              </w:rPr>
            </w:pPr>
            <w:r>
              <w:rPr>
                <w:rFonts w:ascii="Times New Roman" w:eastAsia="宋体" w:hAnsi="Times New Roman"/>
                <w:b w:val="0"/>
                <w:i w:val="0"/>
                <w:color w:val="000000"/>
                <w:sz w:val="22"/>
                <w:szCs w:val="20"/>
              </w:rPr>
              <w:t>3</w:t>
            </w:r>
          </w:p>
        </w:tc>
        <w:tc>
          <w:tcPr>
            <w:tcW w:w="1812"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1DC043F1">
            <w:pPr>
              <w:spacing w:line="300" w:lineRule="auto"/>
              <w:ind w:left="0"/>
              <w:contextualSpacing w:val="0"/>
              <w:jc w:val="left"/>
              <w:rPr>
                <w:sz w:val="18"/>
                <w:szCs w:val="20"/>
              </w:rPr>
            </w:pPr>
            <w:r>
              <w:rPr>
                <w:rFonts w:ascii="Times New Roman" w:eastAsia="宋体" w:hAnsi="Times New Roman"/>
                <w:b w:val="0"/>
                <w:i w:val="0"/>
                <w:color w:val="000000"/>
                <w:sz w:val="22"/>
                <w:szCs w:val="20"/>
              </w:rPr>
              <w:t>　</w:t>
            </w:r>
          </w:p>
        </w:tc>
        <w:tc>
          <w:tcPr>
            <w:tcW w:w="1818" w:type="dxa"/>
            <w:tcBorders>
              <w:top w:val="outset" w:sz="8" w:space="0" w:color="000000"/>
              <w:left w:val="outset" w:sz="8" w:space="0" w:color="000000"/>
              <w:bottom w:val="outset" w:sz="8" w:space="0" w:color="000000"/>
              <w:right w:val="outset" w:sz="8" w:space="0" w:color="000000"/>
            </w:tcBorders>
            <w:tcMar>
              <w:top w:w="15" w:type="dxa"/>
              <w:left w:w="15" w:type="dxa"/>
              <w:bottom w:w="15" w:type="dxa"/>
              <w:right w:w="15" w:type="dxa"/>
            </w:tcMar>
            <w:vAlign w:val="center"/>
          </w:tcPr>
          <w:p w14:paraId="4E1E858A">
            <w:pPr>
              <w:spacing w:line="300" w:lineRule="auto"/>
              <w:ind w:left="135"/>
              <w:contextualSpacing w:val="0"/>
              <w:jc w:val="left"/>
              <w:rPr>
                <w:sz w:val="18"/>
                <w:szCs w:val="20"/>
              </w:rPr>
            </w:pPr>
            <w:r>
              <w:rPr>
                <w:rFonts w:ascii="Times New Roman" w:eastAsia="宋体" w:hAnsi="Times New Roman"/>
                <w:b w:val="0"/>
                <w:i w:val="0"/>
                <w:color w:val="000000"/>
                <w:sz w:val="22"/>
                <w:szCs w:val="20"/>
              </w:rPr>
              <w:t>0.40</w:t>
            </w:r>
          </w:p>
        </w:tc>
      </w:tr>
    </w:tbl>
    <w:p w14:paraId="79162DDB">
      <w:pPr>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（4）小明在探究电流与电阻的关系时，将5Ω电阻接入电路，记录电流表示数为0.3A；将电阻更换为10Ω，应移动滑动变阻器的滑片直至电压表示数为</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V，记录此时电流表示数：再将电阻更换为20Ω，发现无论如何移动滑动变阻器的滑片都无法完成本实验.从本实验的可行性与安全性考虑，应控制电阻R两端的电压范围为</w:t>
      </w:r>
      <w:r>
        <w:rPr>
          <w:rFonts w:ascii="Times New Roman" w:eastAsia="宋体" w:hAnsi="Times New Roman"/>
          <w:b w:val="0"/>
          <w:i w:val="0"/>
          <w:color w:val="000000"/>
          <w:sz w:val="22"/>
          <w:szCs w:val="20"/>
          <w:u w:val="single"/>
        </w:rPr>
        <w:t>　     　</w:t>
      </w:r>
      <w:r>
        <w:rPr>
          <w:rFonts w:ascii="Times New Roman" w:eastAsia="宋体" w:hAnsi="Times New Roman"/>
          <w:b w:val="0"/>
          <w:i w:val="0"/>
          <w:color w:val="000000"/>
          <w:sz w:val="22"/>
          <w:szCs w:val="20"/>
        </w:rPr>
        <w:t>V(填范围)才能完成实验.</w:t>
      </w:r>
    </w:p>
    <w:p w14:paraId="6B96D201">
      <w:pPr>
        <w:spacing w:line="300" w:lineRule="auto"/>
        <w:ind w:left="0"/>
        <w:contextualSpacing w:val="0"/>
        <w:jc w:val="left"/>
        <w:textAlignment w:val="center"/>
        <w:rPr>
          <w:color w:val="C00000"/>
          <w:sz w:val="18"/>
          <w:szCs w:val="20"/>
        </w:rPr>
      </w:pPr>
      <w:r>
        <w:rPr>
          <w:rFonts w:eastAsia="宋体"/>
          <w:b w:val="0"/>
          <w:i w:val="0"/>
          <w:color w:val="C00000"/>
          <w:sz w:val="22"/>
          <w:szCs w:val="20"/>
        </w:rPr>
        <w:t>【答案】</w:t>
      </w:r>
      <w:r>
        <w:rPr>
          <w:rFonts w:ascii="Times New Roman" w:eastAsia="宋体" w:hAnsi="Times New Roman"/>
          <w:b w:val="0"/>
          <w:i w:val="0"/>
          <w:color w:val="C00000"/>
          <w:sz w:val="22"/>
          <w:szCs w:val="20"/>
        </w:rPr>
        <w:t>（1）</w:t>
      </w:r>
      <w:r>
        <w:rPr>
          <w:color w:val="C00000"/>
          <w:sz w:val="18"/>
          <w:szCs w:val="20"/>
        </w:rPr>
        <w:drawing>
          <wp:inline distT="0" distB="0" distL="0" distR="0">
            <wp:extent cx="2200910" cy="1083310"/>
            <wp:effectExtent l="0" t="0" r="0" b="0"/>
            <wp:docPr id="191425023" name="图片 191425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25023" name="图片 191425023"/>
                    <pic:cNvPicPr>
                      <a:picLocks noChangeAspect="1"/>
                    </pic:cNvPicPr>
                  </pic:nvPicPr>
                  <pic:blipFill>
                    <a:blip xmlns:r="http://schemas.openxmlformats.org/officeDocument/2006/relationships" r:embed="rId138"/>
                    <a:stretch>
                      <a:fillRect/>
                    </a:stretch>
                  </pic:blipFill>
                  <pic:spPr>
                    <a:xfrm>
                      <a:off x="0" y="0"/>
                      <a:ext cx="2201333" cy="1083733"/>
                    </a:xfrm>
                    <a:prstGeom prst="rect">
                      <a:avLst/>
                    </a:prstGeom>
                  </pic:spPr>
                </pic:pic>
              </a:graphicData>
            </a:graphic>
          </wp:inline>
        </w:drawing>
      </w:r>
    </w:p>
    <w:p w14:paraId="289CF067">
      <w:pPr>
        <w:spacing w:line="300" w:lineRule="auto"/>
        <w:ind w:left="0"/>
        <w:contextualSpacing w:val="0"/>
        <w:jc w:val="left"/>
        <w:rPr>
          <w:color w:val="C00000"/>
          <w:sz w:val="18"/>
          <w:szCs w:val="20"/>
        </w:rPr>
      </w:pPr>
      <w:r>
        <w:rPr>
          <w:rFonts w:ascii="Times New Roman" w:eastAsia="宋体" w:hAnsi="Times New Roman"/>
          <w:b w:val="0"/>
          <w:i w:val="0"/>
          <w:color w:val="C00000"/>
          <w:sz w:val="22"/>
          <w:szCs w:val="20"/>
        </w:rPr>
        <w:t>（2）断开；左</w:t>
      </w:r>
    </w:p>
    <w:p w14:paraId="0C1F451E">
      <w:pPr>
        <w:spacing w:line="300" w:lineRule="auto"/>
        <w:ind w:left="0"/>
        <w:contextualSpacing w:val="0"/>
        <w:jc w:val="left"/>
        <w:rPr>
          <w:color w:val="C00000"/>
          <w:sz w:val="18"/>
          <w:szCs w:val="20"/>
        </w:rPr>
      </w:pPr>
      <w:r>
        <w:rPr>
          <w:rFonts w:ascii="Times New Roman" w:eastAsia="宋体" w:hAnsi="Times New Roman"/>
          <w:b w:val="0"/>
          <w:i w:val="0"/>
          <w:color w:val="C00000"/>
          <w:sz w:val="22"/>
          <w:szCs w:val="20"/>
        </w:rPr>
        <w:t>（3）2；正比</w:t>
      </w:r>
    </w:p>
    <w:p w14:paraId="1DDC0C16">
      <w:pPr>
        <w:spacing w:line="300" w:lineRule="auto"/>
        <w:ind w:left="0"/>
        <w:contextualSpacing w:val="0"/>
        <w:jc w:val="left"/>
        <w:rPr>
          <w:color w:val="C00000"/>
          <w:sz w:val="18"/>
          <w:szCs w:val="20"/>
        </w:rPr>
      </w:pPr>
      <w:r>
        <w:rPr>
          <w:rFonts w:ascii="Times New Roman" w:eastAsia="宋体" w:hAnsi="Times New Roman"/>
          <w:b w:val="0"/>
          <w:i w:val="0"/>
          <w:color w:val="C00000"/>
          <w:sz w:val="22"/>
          <w:szCs w:val="20"/>
        </w:rPr>
        <w:t>（4）1.5；2V～3V</w:t>
      </w:r>
    </w:p>
    <w:p w14:paraId="3C07E6C8">
      <w:pPr>
        <w:spacing w:line="300" w:lineRule="auto"/>
        <w:contextualSpacing w:val="0"/>
        <w:rPr>
          <w:color w:val="C00000"/>
          <w:sz w:val="18"/>
          <w:szCs w:val="20"/>
        </w:rPr>
      </w:pPr>
      <w:r>
        <w:rPr>
          <w:rFonts w:eastAsia="宋体"/>
          <w:b w:val="0"/>
          <w:i w:val="0"/>
          <w:color w:val="C00000"/>
          <w:sz w:val="22"/>
          <w:szCs w:val="20"/>
        </w:rPr>
        <w:t>【解析】</w:t>
      </w:r>
      <w:r>
        <w:rPr>
          <w:rFonts w:ascii="Times New Roman" w:eastAsia="宋体" w:hAnsi="Times New Roman"/>
          <w:b w:val="0"/>
          <w:i w:val="0"/>
          <w:color w:val="C00000"/>
          <w:sz w:val="22"/>
          <w:szCs w:val="20"/>
        </w:rPr>
        <w:t>【解答】 （1）电压表并联在定值电阻两端，由表格数据可知，电压表连接小量程，电路图如图所示：</w:t>
      </w:r>
    </w:p>
    <w:p w14:paraId="530EDEA3">
      <w:pPr>
        <w:rPr>
          <w:color w:val="C00000"/>
          <w:sz w:val="18"/>
          <w:szCs w:val="20"/>
        </w:rPr>
      </w:pPr>
      <w:r>
        <w:rPr>
          <w:color w:val="C00000"/>
          <w:sz w:val="18"/>
          <w:szCs w:val="20"/>
        </w:rPr>
        <w:drawing>
          <wp:inline distT="0" distB="0" distL="0" distR="0">
            <wp:extent cx="2200910" cy="1083310"/>
            <wp:effectExtent l="0" t="0" r="0" b="0"/>
            <wp:docPr id="2053175341" name="图片 2053175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175341" name="图片 2053175341"/>
                    <pic:cNvPicPr>
                      <a:picLocks noChangeAspect="1"/>
                    </pic:cNvPicPr>
                  </pic:nvPicPr>
                  <pic:blipFill>
                    <a:blip xmlns:r="http://schemas.openxmlformats.org/officeDocument/2006/relationships" r:embed="rId138"/>
                    <a:stretch>
                      <a:fillRect/>
                    </a:stretch>
                  </pic:blipFill>
                  <pic:spPr>
                    <a:xfrm>
                      <a:off x="0" y="0"/>
                      <a:ext cx="2201333" cy="1083733"/>
                    </a:xfrm>
                    <a:prstGeom prst="rect">
                      <a:avLst/>
                    </a:prstGeom>
                  </pic:spPr>
                </pic:pic>
              </a:graphicData>
            </a:graphic>
          </wp:inline>
        </w:drawing>
      </w:r>
    </w:p>
    <w:p w14:paraId="75D65B9D">
      <w:pPr>
        <w:spacing w:line="300" w:lineRule="auto"/>
        <w:contextualSpacing w:val="0"/>
        <w:rPr>
          <w:color w:val="C00000"/>
          <w:sz w:val="18"/>
          <w:szCs w:val="20"/>
        </w:rPr>
      </w:pPr>
      <w:r>
        <w:rPr>
          <w:rFonts w:ascii="Times New Roman" w:eastAsia="宋体" w:hAnsi="Times New Roman"/>
          <w:b w:val="0"/>
          <w:i w:val="0"/>
          <w:color w:val="C00000"/>
          <w:sz w:val="22"/>
          <w:szCs w:val="20"/>
        </w:rPr>
        <w:t>（2）为保护电路，连接电路时，应断开开关，开关闭合前，滑动变阻器的滑片P移至左端；</w:t>
      </w:r>
    </w:p>
    <w:p w14:paraId="7BB3E91F">
      <w:pPr>
        <w:spacing w:line="300" w:lineRule="auto"/>
        <w:contextualSpacing w:val="0"/>
        <w:rPr>
          <w:color w:val="C00000"/>
          <w:sz w:val="18"/>
          <w:szCs w:val="20"/>
        </w:rPr>
      </w:pPr>
      <w:r>
        <w:rPr>
          <w:rFonts w:ascii="Times New Roman" w:eastAsia="宋体" w:hAnsi="Times New Roman"/>
          <w:b w:val="0"/>
          <w:i w:val="0"/>
          <w:color w:val="C00000"/>
          <w:sz w:val="22"/>
          <w:szCs w:val="20"/>
        </w:rPr>
        <w:t>（3）根据电压表的量程和分度值读数，示数为2V。根据表格数据可知，电阻不变时，电流与电阻两端的电压成正比。</w:t>
      </w:r>
    </w:p>
    <w:p w14:paraId="09E388F9">
      <w:pPr>
        <w:spacing w:line="300" w:lineRule="auto"/>
        <w:contextualSpacing w:val="0"/>
        <w:rPr>
          <w:color w:val="C00000"/>
          <w:sz w:val="18"/>
          <w:szCs w:val="20"/>
        </w:rPr>
      </w:pPr>
      <w:r>
        <w:rPr>
          <w:rFonts w:ascii="Times New Roman" w:eastAsia="宋体" w:hAnsi="Times New Roman"/>
          <w:b w:val="0"/>
          <w:i w:val="0"/>
          <w:color w:val="C00000"/>
          <w:sz w:val="22"/>
          <w:szCs w:val="20"/>
        </w:rPr>
        <w:t>（4）根据表格数据可知，电压表的上升U=IR=0.3A×5Ω=1.5V。</w:t>
      </w:r>
    </w:p>
    <w:p w14:paraId="6306E6B8">
      <w:pPr>
        <w:spacing w:line="300" w:lineRule="auto"/>
        <w:contextualSpacing w:val="0"/>
        <w:rPr>
          <w:color w:val="C00000"/>
          <w:sz w:val="18"/>
          <w:szCs w:val="20"/>
        </w:rPr>
      </w:pPr>
      <w:r>
        <w:rPr>
          <w:rFonts w:ascii="Times New Roman" w:eastAsia="宋体" w:hAnsi="Times New Roman"/>
          <w:b w:val="0"/>
          <w:i w:val="0"/>
          <w:color w:val="C00000"/>
          <w:sz w:val="22"/>
          <w:szCs w:val="20"/>
        </w:rPr>
        <w:t>定值电阻和滑动变阻器组成串联电路，</w:t>
      </w:r>
    </w:p>
    <w:p w14:paraId="2F99DD5A">
      <w:pPr>
        <w:spacing w:line="300" w:lineRule="auto"/>
        <w:contextualSpacing w:val="0"/>
        <w:rPr>
          <w:color w:val="C00000"/>
          <w:sz w:val="18"/>
          <w:szCs w:val="20"/>
        </w:rPr>
      </w:pPr>
      <w:r>
        <w:rPr>
          <w:rFonts w:ascii="Times New Roman" w:eastAsia="宋体" w:hAnsi="Times New Roman"/>
          <w:b w:val="0"/>
          <w:i w:val="0"/>
          <w:color w:val="C00000"/>
          <w:sz w:val="22"/>
          <w:szCs w:val="20"/>
        </w:rPr>
        <w:t>根据串联分压的原理，电阻越大，滑动变阻器的阻值越大，分的电压越大，</w:t>
      </w:r>
    </w:p>
    <w:p w14:paraId="735C8CDB">
      <w:pPr>
        <w:spacing w:line="300" w:lineRule="auto"/>
        <w:contextualSpacing w:val="0"/>
        <w:rPr>
          <w:color w:val="C00000"/>
          <w:sz w:val="18"/>
          <w:szCs w:val="20"/>
        </w:rPr>
      </w:pPr>
      <w:r>
        <w:rPr>
          <w:rFonts w:ascii="Times New Roman" w:eastAsia="宋体" w:hAnsi="Times New Roman"/>
          <w:b w:val="0"/>
          <w:i w:val="0"/>
          <w:color w:val="C00000"/>
          <w:sz w:val="22"/>
          <w:szCs w:val="20"/>
        </w:rPr>
        <w:t>即U</w:t>
      </w:r>
      <w:r>
        <w:rPr>
          <w:rFonts w:ascii="Times New Roman" w:eastAsia="宋体" w:hAnsi="Times New Roman"/>
          <w:b w:val="0"/>
          <w:i w:val="0"/>
          <w:color w:val="C00000"/>
          <w:sz w:val="22"/>
          <w:szCs w:val="20"/>
          <w:vertAlign w:val="subscript"/>
        </w:rPr>
        <w:t>R</w:t>
      </w:r>
      <w:r>
        <w:rPr>
          <w:rFonts w:ascii="Times New Roman" w:eastAsia="宋体" w:hAnsi="Times New Roman"/>
          <w:b w:val="0"/>
          <w:i w:val="0"/>
          <w:color w:val="C00000"/>
          <w:sz w:val="22"/>
          <w:szCs w:val="20"/>
        </w:rPr>
        <w:t>：U</w:t>
      </w:r>
      <w:r>
        <w:rPr>
          <w:rFonts w:ascii="Times New Roman" w:eastAsia="宋体" w:hAnsi="Times New Roman"/>
          <w:b w:val="0"/>
          <w:i w:val="0"/>
          <w:color w:val="C00000"/>
          <w:sz w:val="22"/>
          <w:szCs w:val="20"/>
          <w:vertAlign w:val="subscript"/>
        </w:rPr>
        <w:t>P</w:t>
      </w:r>
      <w:r>
        <w:rPr>
          <w:rFonts w:ascii="Times New Roman" w:eastAsia="宋体" w:hAnsi="Times New Roman"/>
          <w:b w:val="0"/>
          <w:i w:val="0"/>
          <w:color w:val="C00000"/>
          <w:sz w:val="22"/>
          <w:szCs w:val="20"/>
        </w:rPr>
        <w:t>=R：R</w:t>
      </w:r>
      <w:r>
        <w:rPr>
          <w:rFonts w:ascii="Times New Roman" w:eastAsia="宋体" w:hAnsi="Times New Roman"/>
          <w:b w:val="0"/>
          <w:i w:val="0"/>
          <w:color w:val="C00000"/>
          <w:sz w:val="22"/>
          <w:szCs w:val="20"/>
          <w:vertAlign w:val="subscript"/>
        </w:rPr>
        <w:t>P</w:t>
      </w:r>
      <w:r>
        <w:rPr>
          <w:rFonts w:ascii="Times New Roman" w:eastAsia="宋体" w:hAnsi="Times New Roman"/>
          <w:b w:val="0"/>
          <w:i w:val="0"/>
          <w:color w:val="C00000"/>
          <w:sz w:val="22"/>
          <w:szCs w:val="20"/>
        </w:rPr>
        <w:t>=20Ω：20Ω=1：1，</w:t>
      </w:r>
    </w:p>
    <w:p w14:paraId="53D683DC">
      <w:pPr>
        <w:spacing w:line="300" w:lineRule="auto"/>
        <w:contextualSpacing w:val="0"/>
        <w:rPr>
          <w:color w:val="C00000"/>
          <w:sz w:val="18"/>
          <w:szCs w:val="20"/>
        </w:rPr>
      </w:pPr>
      <w:r>
        <w:rPr>
          <w:rFonts w:ascii="Times New Roman" w:eastAsia="宋体" w:hAnsi="Times New Roman"/>
          <w:b w:val="0"/>
          <w:i w:val="0"/>
          <w:color w:val="C00000"/>
          <w:sz w:val="22"/>
          <w:szCs w:val="20"/>
        </w:rPr>
        <w:t>U</w:t>
      </w:r>
      <w:r>
        <w:rPr>
          <w:rFonts w:ascii="Times New Roman" w:eastAsia="宋体" w:hAnsi="Times New Roman"/>
          <w:b w:val="0"/>
          <w:i w:val="0"/>
          <w:color w:val="C00000"/>
          <w:sz w:val="22"/>
          <w:szCs w:val="20"/>
          <w:vertAlign w:val="subscript"/>
        </w:rPr>
        <w:t>R</w:t>
      </w:r>
      <w:r>
        <w:rPr>
          <w:rFonts w:ascii="Times New Roman" w:eastAsia="宋体" w:hAnsi="Times New Roman"/>
          <w:b w:val="0"/>
          <w:i w:val="0"/>
          <w:color w:val="C00000"/>
          <w:sz w:val="22"/>
          <w:szCs w:val="20"/>
        </w:rPr>
        <w:t>：（4V-U</w:t>
      </w:r>
      <w:r>
        <w:rPr>
          <w:rFonts w:ascii="Times New Roman" w:eastAsia="宋体" w:hAnsi="Times New Roman"/>
          <w:b w:val="0"/>
          <w:i w:val="0"/>
          <w:color w:val="C00000"/>
          <w:sz w:val="22"/>
          <w:szCs w:val="20"/>
          <w:vertAlign w:val="subscript"/>
        </w:rPr>
        <w:t>R</w:t>
      </w:r>
      <w:r>
        <w:rPr>
          <w:rFonts w:ascii="Times New Roman" w:eastAsia="宋体" w:hAnsi="Times New Roman"/>
          <w:b w:val="0"/>
          <w:i w:val="0"/>
          <w:color w:val="C00000"/>
          <w:sz w:val="22"/>
          <w:szCs w:val="20"/>
        </w:rPr>
        <w:t>）=1：1</w:t>
      </w:r>
    </w:p>
    <w:p w14:paraId="7BC9103D">
      <w:pPr>
        <w:spacing w:line="300" w:lineRule="auto"/>
        <w:contextualSpacing w:val="0"/>
        <w:rPr>
          <w:color w:val="C00000"/>
          <w:sz w:val="18"/>
          <w:szCs w:val="20"/>
        </w:rPr>
      </w:pPr>
      <w:r>
        <w:rPr>
          <w:rFonts w:ascii="Times New Roman" w:eastAsia="宋体" w:hAnsi="Times New Roman"/>
          <w:b w:val="0"/>
          <w:i w:val="0"/>
          <w:color w:val="C00000"/>
          <w:sz w:val="22"/>
          <w:szCs w:val="20"/>
        </w:rPr>
        <w:t>解得：U</w:t>
      </w:r>
      <w:r>
        <w:rPr>
          <w:rFonts w:ascii="Times New Roman" w:eastAsia="宋体" w:hAnsi="Times New Roman"/>
          <w:b w:val="0"/>
          <w:i w:val="0"/>
          <w:color w:val="C00000"/>
          <w:sz w:val="22"/>
          <w:szCs w:val="20"/>
          <w:vertAlign w:val="subscript"/>
        </w:rPr>
        <w:t>R</w:t>
      </w:r>
      <w:r>
        <w:rPr>
          <w:rFonts w:ascii="Times New Roman" w:eastAsia="宋体" w:hAnsi="Times New Roman"/>
          <w:b w:val="0"/>
          <w:i w:val="0"/>
          <w:color w:val="C00000"/>
          <w:sz w:val="22"/>
          <w:szCs w:val="20"/>
        </w:rPr>
        <w:t>=2V，</w:t>
      </w:r>
    </w:p>
    <w:p w14:paraId="537D895C">
      <w:pPr>
        <w:spacing w:line="300" w:lineRule="auto"/>
        <w:contextualSpacing w:val="0"/>
        <w:rPr>
          <w:color w:val="C00000"/>
          <w:sz w:val="18"/>
          <w:szCs w:val="20"/>
        </w:rPr>
      </w:pPr>
      <w:r>
        <w:rPr>
          <w:rFonts w:ascii="Times New Roman" w:eastAsia="宋体" w:hAnsi="Times New Roman"/>
          <w:b w:val="0"/>
          <w:i w:val="0"/>
          <w:color w:val="C00000"/>
          <w:sz w:val="22"/>
          <w:szCs w:val="20"/>
        </w:rPr>
        <w:t>电压表的量程是0-3V，所以最大值是3V；</w:t>
      </w:r>
    </w:p>
    <w:p w14:paraId="4AEE9A60">
      <w:pPr>
        <w:spacing w:line="300" w:lineRule="auto"/>
        <w:contextualSpacing w:val="0"/>
        <w:rPr>
          <w:color w:val="C00000"/>
          <w:sz w:val="18"/>
          <w:szCs w:val="20"/>
        </w:rPr>
      </w:pPr>
      <w:r>
        <w:rPr>
          <w:rFonts w:ascii="Times New Roman" w:eastAsia="宋体" w:hAnsi="Times New Roman"/>
          <w:b w:val="0"/>
          <w:i w:val="0"/>
          <w:color w:val="C00000"/>
          <w:sz w:val="22"/>
          <w:szCs w:val="20"/>
        </w:rPr>
        <w:t>那么应控制电阻R两端的电压范围为2V～3V。</w:t>
      </w:r>
    </w:p>
    <w:p w14:paraId="2788CBA2">
      <w:pPr>
        <w:spacing w:line="300" w:lineRule="auto"/>
        <w:contextualSpacing w:val="0"/>
        <w:rPr>
          <w:rFonts w:eastAsiaTheme="minorEastAsia" w:hint="eastAsia"/>
          <w:b/>
          <w:bCs w:val="0"/>
          <w:sz w:val="18"/>
          <w:szCs w:val="20"/>
          <w:lang w:val="en-US" w:eastAsia="zh-CN"/>
        </w:rPr>
      </w:pPr>
      <w:r>
        <w:rPr>
          <w:rFonts w:ascii="黑体" w:eastAsia="宋体" w:hAnsi="黑体" w:cs="黑体" w:hint="eastAsia"/>
          <w:b/>
          <w:bCs w:val="0"/>
          <w:i w:val="0"/>
          <w:sz w:val="22"/>
          <w:szCs w:val="21"/>
          <w:lang w:val="en-US" w:eastAsia="zh-CN"/>
        </w:rPr>
        <w:t>五、计算题(共2题；共17分)</w:t>
      </w:r>
    </w:p>
    <w:p w14:paraId="3AA6C8DC">
      <w:pPr>
        <w:spacing w:line="300" w:lineRule="auto"/>
        <w:ind w:left="0"/>
        <w:contextualSpacing w:val="0"/>
        <w:jc w:val="left"/>
        <w:textAlignment w:val="center"/>
        <w:rPr>
          <w:sz w:val="18"/>
          <w:szCs w:val="20"/>
        </w:rPr>
      </w:pPr>
      <w:r>
        <w:rPr>
          <w:rFonts w:eastAsia="宋体"/>
          <w:b w:val="0"/>
          <w:i w:val="0"/>
          <w:sz w:val="22"/>
          <w:szCs w:val="20"/>
        </w:rPr>
        <w:t>20．</w:t>
      </w:r>
      <w:r>
        <w:rPr>
          <w:rFonts w:eastAsia="宋体" w:hint="eastAsia"/>
          <w:b w:val="0"/>
          <w:i w:val="0"/>
          <w:sz w:val="22"/>
          <w:szCs w:val="20"/>
          <w:lang w:eastAsia="zh-CN"/>
        </w:rPr>
        <w:t>（</w:t>
      </w:r>
      <w:r>
        <w:rPr>
          <w:rFonts w:eastAsia="宋体" w:hint="eastAsia"/>
          <w:b w:val="0"/>
          <w:i w:val="0"/>
          <w:sz w:val="22"/>
          <w:szCs w:val="20"/>
          <w:lang w:val="en-US" w:eastAsia="zh-CN"/>
        </w:rPr>
        <w:t>8分）</w:t>
      </w:r>
      <w:r>
        <w:rPr>
          <w:rFonts w:ascii="Times New Roman" w:eastAsia="宋体" w:hAnsi="Times New Roman"/>
          <w:b w:val="0"/>
          <w:i w:val="0"/>
          <w:color w:val="000000"/>
          <w:sz w:val="22"/>
          <w:szCs w:val="20"/>
        </w:rPr>
        <w:t>如图所示是某坐姿前屈测试仪及其电路原理。电源电压保持不变，滑动变阻器R的阻值与推出的距离L成正比，每位同学测试前滑片均处于最左端O处。闭合开关S，小贺测试时，推出的距离为L</w:t>
      </w:r>
      <w:r>
        <w:rPr>
          <w:rFonts w:ascii="Times New Roman" w:eastAsia="宋体" w:hAnsi="Times New Roman"/>
          <w:b w:val="0"/>
          <w:i w:val="0"/>
          <w:color w:val="000000"/>
          <w:sz w:val="22"/>
          <w:szCs w:val="20"/>
          <w:vertAlign w:val="subscript"/>
        </w:rPr>
        <w:t>1</w:t>
      </w:r>
      <w:r>
        <w:rPr>
          <w:rFonts w:ascii="Times New Roman" w:eastAsia="宋体" w:hAnsi="Times New Roman"/>
          <w:b w:val="0"/>
          <w:i w:val="0"/>
          <w:color w:val="000000"/>
          <w:sz w:val="22"/>
          <w:szCs w:val="20"/>
        </w:rPr>
        <w:t>，变阻器的阻值为R</w:t>
      </w:r>
      <w:r>
        <w:rPr>
          <w:rFonts w:ascii="Times New Roman" w:eastAsia="宋体" w:hAnsi="Times New Roman"/>
          <w:b w:val="0"/>
          <w:i w:val="0"/>
          <w:color w:val="000000"/>
          <w:sz w:val="22"/>
          <w:szCs w:val="20"/>
          <w:vertAlign w:val="subscript"/>
        </w:rPr>
        <w:t>1</w:t>
      </w:r>
      <w:r>
        <w:rPr>
          <w:rFonts w:ascii="Times New Roman" w:eastAsia="宋体" w:hAnsi="Times New Roman"/>
          <w:b w:val="0"/>
          <w:i w:val="0"/>
          <w:color w:val="000000"/>
          <w:sz w:val="22"/>
          <w:szCs w:val="20"/>
        </w:rPr>
        <w:t>=10Ω，电压表的示数为2V，电路中的电流为I</w:t>
      </w:r>
      <w:r>
        <w:rPr>
          <w:rFonts w:ascii="Times New Roman" w:eastAsia="宋体" w:hAnsi="Times New Roman"/>
          <w:b w:val="0"/>
          <w:i w:val="0"/>
          <w:color w:val="000000"/>
          <w:sz w:val="22"/>
          <w:szCs w:val="20"/>
          <w:vertAlign w:val="subscript"/>
        </w:rPr>
        <w:t>1</w:t>
      </w:r>
      <w:r>
        <w:rPr>
          <w:rFonts w:ascii="Times New Roman" w:eastAsia="宋体" w:hAnsi="Times New Roman"/>
          <w:b w:val="0"/>
          <w:i w:val="0"/>
          <w:color w:val="000000"/>
          <w:sz w:val="22"/>
          <w:szCs w:val="20"/>
        </w:rPr>
        <w:t>，变阻器R的电功率为P</w:t>
      </w:r>
      <w:r>
        <w:rPr>
          <w:rFonts w:ascii="Times New Roman" w:eastAsia="宋体" w:hAnsi="Times New Roman"/>
          <w:b w:val="0"/>
          <w:i w:val="0"/>
          <w:color w:val="000000"/>
          <w:sz w:val="22"/>
          <w:szCs w:val="20"/>
          <w:vertAlign w:val="subscript"/>
        </w:rPr>
        <w:t>1</w:t>
      </w:r>
      <w:r>
        <w:rPr>
          <w:rFonts w:ascii="Times New Roman" w:eastAsia="宋体" w:hAnsi="Times New Roman"/>
          <w:b w:val="0"/>
          <w:i w:val="0"/>
          <w:color w:val="000000"/>
          <w:sz w:val="22"/>
          <w:szCs w:val="20"/>
        </w:rPr>
        <w:t>；小高测试时，推出的距离为L</w:t>
      </w:r>
      <w:r>
        <w:rPr>
          <w:rFonts w:ascii="Times New Roman" w:eastAsia="宋体" w:hAnsi="Times New Roman"/>
          <w:b w:val="0"/>
          <w:i w:val="0"/>
          <w:color w:val="000000"/>
          <w:sz w:val="22"/>
          <w:szCs w:val="20"/>
          <w:vertAlign w:val="subscript"/>
        </w:rPr>
        <w:t>1</w:t>
      </w:r>
      <w:r>
        <w:rPr>
          <w:rFonts w:ascii="Times New Roman" w:eastAsia="宋体" w:hAnsi="Times New Roman"/>
          <w:b w:val="0"/>
          <w:i w:val="0"/>
          <w:color w:val="000000"/>
          <w:sz w:val="22"/>
          <w:szCs w:val="20"/>
        </w:rPr>
        <w:t>，且L</w:t>
      </w:r>
      <w:r>
        <w:rPr>
          <w:rFonts w:ascii="Times New Roman" w:eastAsia="宋体" w:hAnsi="Times New Roman"/>
          <w:b w:val="0"/>
          <w:i w:val="0"/>
          <w:color w:val="000000"/>
          <w:sz w:val="22"/>
          <w:szCs w:val="20"/>
          <w:vertAlign w:val="subscript"/>
        </w:rPr>
        <w:t>2</w:t>
      </w:r>
      <w:r>
        <w:rPr>
          <w:rFonts w:ascii="Times New Roman" w:eastAsia="宋体" w:hAnsi="Times New Roman"/>
          <w:b w:val="0"/>
          <w:i w:val="0"/>
          <w:color w:val="000000"/>
          <w:sz w:val="22"/>
          <w:szCs w:val="20"/>
        </w:rPr>
        <w:t>-L</w:t>
      </w:r>
      <w:r>
        <w:rPr>
          <w:rFonts w:ascii="Times New Roman" w:eastAsia="宋体" w:hAnsi="Times New Roman"/>
          <w:b w:val="0"/>
          <w:i w:val="0"/>
          <w:color w:val="000000"/>
          <w:sz w:val="22"/>
          <w:szCs w:val="20"/>
          <w:vertAlign w:val="subscript"/>
        </w:rPr>
        <w:t>1</w:t>
      </w:r>
      <w:r>
        <w:rPr>
          <w:rFonts w:ascii="Times New Roman" w:eastAsia="宋体" w:hAnsi="Times New Roman"/>
          <w:b w:val="0"/>
          <w:i w:val="0"/>
          <w:color w:val="000000"/>
          <w:sz w:val="22"/>
          <w:szCs w:val="20"/>
        </w:rPr>
        <w:t>=5cm，变阻器的阻值为R</w:t>
      </w:r>
      <w:r>
        <w:rPr>
          <w:rFonts w:ascii="Times New Roman" w:eastAsia="宋体" w:hAnsi="Times New Roman"/>
          <w:b w:val="0"/>
          <w:i w:val="0"/>
          <w:color w:val="000000"/>
          <w:sz w:val="22"/>
          <w:szCs w:val="20"/>
          <w:vertAlign w:val="subscript"/>
        </w:rPr>
        <w:t>2</w:t>
      </w:r>
      <w:r>
        <w:rPr>
          <w:rFonts w:ascii="Times New Roman" w:eastAsia="宋体" w:hAnsi="Times New Roman"/>
          <w:b w:val="0"/>
          <w:i w:val="0"/>
          <w:color w:val="000000"/>
          <w:sz w:val="22"/>
          <w:szCs w:val="20"/>
        </w:rPr>
        <w:t>，电压表的示数为3V，电路中的电流为I</w:t>
      </w:r>
      <w:r>
        <w:rPr>
          <w:rFonts w:ascii="Times New Roman" w:eastAsia="宋体" w:hAnsi="Times New Roman"/>
          <w:b w:val="0"/>
          <w:i w:val="0"/>
          <w:color w:val="000000"/>
          <w:sz w:val="22"/>
          <w:szCs w:val="20"/>
          <w:vertAlign w:val="subscript"/>
        </w:rPr>
        <w:t>2</w:t>
      </w:r>
      <w:r>
        <w:rPr>
          <w:rFonts w:ascii="Times New Roman" w:eastAsia="宋体" w:hAnsi="Times New Roman"/>
          <w:b w:val="0"/>
          <w:i w:val="0"/>
          <w:color w:val="000000"/>
          <w:sz w:val="22"/>
          <w:szCs w:val="20"/>
        </w:rPr>
        <w:t>，变阻器R的电功率为P</w:t>
      </w:r>
      <w:r>
        <w:rPr>
          <w:rFonts w:ascii="Times New Roman" w:eastAsia="宋体" w:hAnsi="Times New Roman"/>
          <w:b w:val="0"/>
          <w:i w:val="0"/>
          <w:color w:val="000000"/>
          <w:sz w:val="22"/>
          <w:szCs w:val="20"/>
          <w:vertAlign w:val="subscript"/>
        </w:rPr>
        <w:t>2</w:t>
      </w:r>
      <w:r>
        <w:rPr>
          <w:rFonts w:ascii="Times New Roman" w:eastAsia="宋体" w:hAnsi="Times New Roman"/>
          <w:b w:val="0"/>
          <w:i w:val="0"/>
          <w:color w:val="000000"/>
          <w:sz w:val="22"/>
          <w:szCs w:val="20"/>
        </w:rPr>
        <w:t>；小许测试时，推出的距离为L</w:t>
      </w:r>
      <w:r>
        <w:rPr>
          <w:rFonts w:ascii="Times New Roman" w:eastAsia="宋体" w:hAnsi="Times New Roman"/>
          <w:b w:val="0"/>
          <w:i w:val="0"/>
          <w:color w:val="000000"/>
          <w:sz w:val="22"/>
          <w:szCs w:val="20"/>
          <w:vertAlign w:val="subscript"/>
        </w:rPr>
        <w:t>3</w:t>
      </w:r>
      <w:r>
        <w:rPr>
          <w:rFonts w:ascii="Times New Roman" w:eastAsia="宋体" w:hAnsi="Times New Roman"/>
          <w:b w:val="0"/>
          <w:i w:val="0"/>
          <w:color w:val="000000"/>
          <w:sz w:val="22"/>
          <w:szCs w:val="20"/>
        </w:rPr>
        <w:t>，变阻器的阻值为R</w:t>
      </w:r>
      <w:r>
        <w:rPr>
          <w:rFonts w:ascii="Times New Roman" w:eastAsia="宋体" w:hAnsi="Times New Roman"/>
          <w:b w:val="0"/>
          <w:i w:val="0"/>
          <w:color w:val="000000"/>
          <w:sz w:val="22"/>
          <w:szCs w:val="20"/>
          <w:vertAlign w:val="subscript"/>
        </w:rPr>
        <w:t>3</w:t>
      </w:r>
      <w:r>
        <w:rPr>
          <w:rFonts w:ascii="Times New Roman" w:eastAsia="宋体" w:hAnsi="Times New Roman"/>
          <w:b w:val="0"/>
          <w:i w:val="0"/>
          <w:color w:val="000000"/>
          <w:sz w:val="22"/>
          <w:szCs w:val="20"/>
        </w:rPr>
        <w:t>，电路的总功率为P</w:t>
      </w:r>
      <w:r>
        <w:rPr>
          <w:rFonts w:ascii="Times New Roman" w:eastAsia="宋体" w:hAnsi="Times New Roman"/>
          <w:b w:val="0"/>
          <w:i w:val="0"/>
          <w:color w:val="000000"/>
          <w:sz w:val="22"/>
          <w:szCs w:val="20"/>
          <w:vertAlign w:val="subscript"/>
        </w:rPr>
        <w:t>3</w:t>
      </w:r>
      <w:r>
        <w:rPr>
          <w:rFonts w:ascii="Times New Roman" w:eastAsia="宋体" w:hAnsi="Times New Roman"/>
          <w:b w:val="0"/>
          <w:i w:val="0"/>
          <w:color w:val="000000"/>
          <w:sz w:val="22"/>
          <w:szCs w:val="20"/>
        </w:rPr>
        <w:t>。已知P</w:t>
      </w:r>
      <w:r>
        <w:rPr>
          <w:rFonts w:ascii="Times New Roman" w:eastAsia="宋体" w:hAnsi="Times New Roman"/>
          <w:b w:val="0"/>
          <w:i w:val="0"/>
          <w:color w:val="000000"/>
          <w:sz w:val="22"/>
          <w:szCs w:val="20"/>
          <w:vertAlign w:val="subscript"/>
        </w:rPr>
        <w:t>1</w:t>
      </w:r>
      <w:r>
        <w:rPr>
          <w:rFonts w:ascii="Times New Roman" w:eastAsia="宋体" w:hAnsi="Times New Roman"/>
          <w:b w:val="0"/>
          <w:i w:val="0"/>
          <w:color w:val="000000"/>
          <w:sz w:val="22"/>
          <w:szCs w:val="20"/>
        </w:rPr>
        <w:t>∶P</w:t>
      </w:r>
      <w:r>
        <w:rPr>
          <w:rFonts w:ascii="Times New Roman" w:eastAsia="宋体" w:hAnsi="Times New Roman"/>
          <w:b w:val="0"/>
          <w:i w:val="0"/>
          <w:color w:val="000000"/>
          <w:sz w:val="22"/>
          <w:szCs w:val="20"/>
          <w:vertAlign w:val="subscript"/>
        </w:rPr>
        <w:t>2</w:t>
      </w:r>
      <w:r>
        <w:rPr>
          <w:rFonts w:ascii="Times New Roman" w:eastAsia="宋体" w:hAnsi="Times New Roman"/>
          <w:b w:val="0"/>
          <w:i w:val="0"/>
          <w:color w:val="000000"/>
          <w:sz w:val="22"/>
          <w:szCs w:val="20"/>
        </w:rPr>
        <w:t>∶P</w:t>
      </w:r>
      <w:r>
        <w:rPr>
          <w:rFonts w:ascii="Times New Roman" w:eastAsia="宋体" w:hAnsi="Times New Roman"/>
          <w:b w:val="0"/>
          <w:i w:val="0"/>
          <w:color w:val="000000"/>
          <w:sz w:val="22"/>
          <w:szCs w:val="20"/>
          <w:vertAlign w:val="subscript"/>
        </w:rPr>
        <w:t>3</w:t>
      </w:r>
      <w:r>
        <w:rPr>
          <w:rFonts w:ascii="Times New Roman" w:eastAsia="宋体" w:hAnsi="Times New Roman"/>
          <w:b w:val="0"/>
          <w:i w:val="0"/>
          <w:color w:val="000000"/>
          <w:sz w:val="22"/>
          <w:szCs w:val="20"/>
        </w:rPr>
        <w:t>=8∶9∶12，求：</w:t>
      </w:r>
    </w:p>
    <w:p w14:paraId="225F78C0">
      <w:pPr>
        <w:spacing w:line="360" w:lineRule="auto"/>
        <w:ind w:firstLine="234" w:firstLineChars="130"/>
        <w:jc w:val="left"/>
        <w:textAlignment w:val="center"/>
        <w:rPr>
          <w:sz w:val="18"/>
          <w:szCs w:val="20"/>
        </w:rPr>
      </w:pPr>
      <w:r>
        <w:rPr>
          <w:sz w:val="18"/>
          <w:szCs w:val="20"/>
        </w:rPr>
        <w:drawing>
          <wp:inline distT="0" distB="0" distL="0" distR="0">
            <wp:extent cx="2861310" cy="1049655"/>
            <wp:effectExtent l="0" t="0" r="0" b="0"/>
            <wp:docPr id="1543140907" name="图片 1543140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140907" name="图片 1543140907"/>
                    <pic:cNvPicPr>
                      <a:picLocks noChangeAspect="1"/>
                    </pic:cNvPicPr>
                  </pic:nvPicPr>
                  <pic:blipFill>
                    <a:blip xmlns:r="http://schemas.openxmlformats.org/officeDocument/2006/relationships" r:embed="rId139"/>
                    <a:stretch>
                      <a:fillRect/>
                    </a:stretch>
                  </pic:blipFill>
                  <pic:spPr>
                    <a:xfrm>
                      <a:off x="0" y="0"/>
                      <a:ext cx="2861733" cy="1049867"/>
                    </a:xfrm>
                    <a:prstGeom prst="rect">
                      <a:avLst/>
                    </a:prstGeom>
                  </pic:spPr>
                </pic:pic>
              </a:graphicData>
            </a:graphic>
          </wp:inline>
        </w:drawing>
      </w:r>
    </w:p>
    <w:p w14:paraId="6ED33E37">
      <w:pPr>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（1）小贺测试时的电流I</w:t>
      </w:r>
      <w:r>
        <w:rPr>
          <w:rFonts w:ascii="Times New Roman" w:eastAsia="宋体" w:hAnsi="Times New Roman"/>
          <w:b w:val="0"/>
          <w:i w:val="0"/>
          <w:color w:val="000000"/>
          <w:sz w:val="22"/>
          <w:szCs w:val="20"/>
          <w:vertAlign w:val="subscript"/>
        </w:rPr>
        <w:t>1</w:t>
      </w:r>
      <w:r>
        <w:rPr>
          <w:rFonts w:ascii="Times New Roman" w:eastAsia="宋体" w:hAnsi="Times New Roman"/>
          <w:b w:val="0"/>
          <w:i w:val="0"/>
          <w:color w:val="000000"/>
          <w:sz w:val="22"/>
          <w:szCs w:val="20"/>
        </w:rPr>
        <w:t>；</w:t>
      </w:r>
    </w:p>
    <w:p w14:paraId="396DC956">
      <w:pPr>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（2）小贺测试时变阻器的阻值和小高测试时变阻器的阻值之比R</w:t>
      </w:r>
      <w:r>
        <w:rPr>
          <w:rFonts w:ascii="Times New Roman" w:eastAsia="宋体" w:hAnsi="Times New Roman"/>
          <w:b w:val="0"/>
          <w:i w:val="0"/>
          <w:color w:val="000000"/>
          <w:sz w:val="22"/>
          <w:szCs w:val="20"/>
          <w:vertAlign w:val="subscript"/>
        </w:rPr>
        <w:t>1</w:t>
      </w:r>
      <w:r>
        <w:rPr>
          <w:rFonts w:ascii="Times New Roman" w:eastAsia="宋体" w:hAnsi="Times New Roman"/>
          <w:b w:val="0"/>
          <w:i w:val="0"/>
          <w:color w:val="000000"/>
          <w:sz w:val="22"/>
          <w:szCs w:val="20"/>
        </w:rPr>
        <w:t>∶R</w:t>
      </w:r>
      <w:r>
        <w:rPr>
          <w:rFonts w:ascii="Times New Roman" w:eastAsia="宋体" w:hAnsi="Times New Roman"/>
          <w:b w:val="0"/>
          <w:i w:val="0"/>
          <w:color w:val="000000"/>
          <w:sz w:val="22"/>
          <w:szCs w:val="20"/>
          <w:vertAlign w:val="subscript"/>
        </w:rPr>
        <w:t>2</w:t>
      </w:r>
      <w:r>
        <w:rPr>
          <w:rFonts w:ascii="Times New Roman" w:eastAsia="宋体" w:hAnsi="Times New Roman"/>
          <w:b w:val="0"/>
          <w:i w:val="0"/>
          <w:color w:val="000000"/>
          <w:sz w:val="22"/>
          <w:szCs w:val="20"/>
        </w:rPr>
        <w:t>；</w:t>
      </w:r>
    </w:p>
    <w:p w14:paraId="53048E98">
      <w:pPr>
        <w:spacing w:line="300" w:lineRule="auto"/>
        <w:ind w:firstLine="286" w:firstLineChars="130"/>
        <w:contextualSpacing w:val="0"/>
        <w:jc w:val="left"/>
        <w:textAlignment w:val="center"/>
        <w:rPr>
          <w:sz w:val="18"/>
          <w:szCs w:val="20"/>
        </w:rPr>
      </w:pPr>
      <w:r>
        <w:rPr>
          <w:rFonts w:ascii="Times New Roman" w:eastAsia="宋体" w:hAnsi="Times New Roman"/>
          <w:b w:val="0"/>
          <w:i w:val="0"/>
          <w:color w:val="000000"/>
          <w:sz w:val="22"/>
          <w:szCs w:val="20"/>
        </w:rPr>
        <w:t>（3）小许推出的距离L</w:t>
      </w:r>
      <w:r>
        <w:rPr>
          <w:rFonts w:ascii="Times New Roman" w:eastAsia="宋体" w:hAnsi="Times New Roman"/>
          <w:b w:val="0"/>
          <w:i w:val="0"/>
          <w:color w:val="000000"/>
          <w:sz w:val="22"/>
          <w:szCs w:val="20"/>
          <w:vertAlign w:val="subscript"/>
        </w:rPr>
        <w:t>3</w:t>
      </w:r>
      <w:r>
        <w:rPr>
          <w:rFonts w:ascii="Times New Roman" w:eastAsia="宋体" w:hAnsi="Times New Roman"/>
          <w:b w:val="0"/>
          <w:i w:val="0"/>
          <w:color w:val="000000"/>
          <w:sz w:val="22"/>
          <w:szCs w:val="20"/>
        </w:rPr>
        <w:t>为多少厘米？</w:t>
      </w:r>
    </w:p>
    <w:p w14:paraId="3BF98297">
      <w:pPr>
        <w:spacing w:line="300" w:lineRule="auto"/>
        <w:ind w:left="0"/>
        <w:contextualSpacing w:val="0"/>
        <w:jc w:val="left"/>
        <w:rPr>
          <w:color w:val="C00000"/>
          <w:sz w:val="18"/>
          <w:szCs w:val="20"/>
        </w:rPr>
      </w:pPr>
      <w:r>
        <w:rPr>
          <w:rFonts w:eastAsia="宋体"/>
          <w:b w:val="0"/>
          <w:i w:val="0"/>
          <w:color w:val="C00000"/>
          <w:sz w:val="22"/>
          <w:szCs w:val="20"/>
        </w:rPr>
        <w:t>【答案】</w:t>
      </w:r>
      <w:r>
        <w:rPr>
          <w:rFonts w:ascii="Times New Roman" w:eastAsia="宋体" w:hAnsi="Times New Roman"/>
          <w:b w:val="0"/>
          <w:i w:val="0"/>
          <w:color w:val="C00000"/>
          <w:sz w:val="22"/>
          <w:szCs w:val="20"/>
        </w:rPr>
        <w:t>（1）解：</w:t>
      </w:r>
    </w:p>
    <w:p w14:paraId="39D21906">
      <w:pPr>
        <w:spacing w:line="300" w:lineRule="auto"/>
        <w:contextualSpacing w:val="0"/>
        <w:rPr>
          <w:color w:val="C00000"/>
          <w:sz w:val="18"/>
          <w:szCs w:val="20"/>
        </w:rPr>
      </w:pPr>
      <w:r>
        <w:rPr>
          <w:rFonts w:ascii="Times New Roman" w:eastAsia="宋体" w:hAnsi="Times New Roman"/>
          <w:b w:val="0"/>
          <w:i w:val="0"/>
          <w:color w:val="C00000"/>
          <w:sz w:val="22"/>
          <w:szCs w:val="20"/>
        </w:rPr>
        <w:t>由电路图可知，两电阻串联，电压表测R两端的电压。</w:t>
      </w:r>
    </w:p>
    <w:p w14:paraId="00CE0FA3">
      <w:pPr>
        <w:spacing w:line="300" w:lineRule="auto"/>
        <w:contextualSpacing w:val="0"/>
        <w:rPr>
          <w:color w:val="C00000"/>
          <w:sz w:val="18"/>
          <w:szCs w:val="20"/>
        </w:rPr>
      </w:pPr>
      <w:r>
        <w:rPr>
          <w:rFonts w:ascii="Times New Roman" w:eastAsia="宋体" w:hAnsi="Times New Roman"/>
          <w:b w:val="0"/>
          <w:i w:val="0"/>
          <w:color w:val="C00000"/>
          <w:sz w:val="22"/>
          <w:szCs w:val="20"/>
        </w:rPr>
        <w:t>小贺测试时，变阻器接入阻值为R</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=10Ω，电压表的示数为2V，</w:t>
      </w:r>
    </w:p>
    <w:p w14:paraId="26F77E65">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那么电路中的电流为</w:t>
      </w:r>
      <w:r>
        <w:rPr>
          <w:color w:val="C00000"/>
          <w:position w:val="0"/>
          <w:sz w:val="18"/>
          <w:szCs w:val="20"/>
        </w:rPr>
        <w:object>
          <v:shape id="_x0000_i1095" type="#_x0000_t75" style="width:108pt;height:34pt" o:ole="" coordsize="21600,21600" o:preferrelative="t" filled="f" stroked="f">
            <v:stroke joinstyle="miter"/>
            <v:imagedata r:id="rId140" o:title=""/>
            <o:lock v:ext="edit" aspectratio="f"/>
            <w10:anchorlock/>
          </v:shape>
          <o:OLEObject Type="Embed" ProgID="Equation.DSMT4" ShapeID="_x0000_i1095" DrawAspect="Content" ObjectID="_1468075795" r:id="rId141"/>
        </w:object>
      </w:r>
    </w:p>
    <w:p w14:paraId="259CC8FE">
      <w:pPr>
        <w:spacing w:line="300" w:lineRule="auto"/>
        <w:ind w:left="0"/>
        <w:contextualSpacing w:val="0"/>
        <w:jc w:val="left"/>
        <w:rPr>
          <w:color w:val="C00000"/>
          <w:sz w:val="18"/>
          <w:szCs w:val="20"/>
        </w:rPr>
      </w:pPr>
      <w:r>
        <w:rPr>
          <w:rFonts w:ascii="Times New Roman" w:eastAsia="宋体" w:hAnsi="Times New Roman"/>
          <w:b w:val="0"/>
          <w:i w:val="0"/>
          <w:color w:val="C00000"/>
          <w:sz w:val="22"/>
          <w:szCs w:val="20"/>
        </w:rPr>
        <w:t>即小贺测试时的电流为0.2A。</w:t>
      </w:r>
    </w:p>
    <w:p w14:paraId="3B136BCE">
      <w:pPr>
        <w:spacing w:line="300" w:lineRule="auto"/>
        <w:ind w:left="0"/>
        <w:contextualSpacing w:val="0"/>
        <w:jc w:val="left"/>
        <w:rPr>
          <w:color w:val="C00000"/>
          <w:sz w:val="18"/>
          <w:szCs w:val="20"/>
        </w:rPr>
      </w:pPr>
      <w:r>
        <w:rPr>
          <w:rFonts w:ascii="Times New Roman" w:eastAsia="宋体" w:hAnsi="Times New Roman"/>
          <w:b w:val="0"/>
          <w:i w:val="0"/>
          <w:color w:val="C00000"/>
          <w:sz w:val="22"/>
          <w:szCs w:val="20"/>
        </w:rPr>
        <w:t>（2）解：</w:t>
      </w:r>
    </w:p>
    <w:p w14:paraId="1E99D852">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滑片向右移动越多，滑动变阻器接入电路的电阻越大，滑动变阻器分压越多，电压表示数越大。小贺测试时变阻器R的电功率为</w:t>
      </w:r>
      <w:r>
        <w:rPr>
          <w:color w:val="C00000"/>
          <w:position w:val="0"/>
          <w:sz w:val="18"/>
          <w:szCs w:val="20"/>
        </w:rPr>
        <w:object>
          <v:shape id="_x0000_i1096" type="#_x0000_t75" style="width:126pt;height:36pt" o:ole="" coordsize="21600,21600" o:preferrelative="t" filled="f" stroked="f">
            <v:stroke joinstyle="miter"/>
            <v:imagedata r:id="rId142" o:title=""/>
            <o:lock v:ext="edit" aspectratio="f"/>
            <w10:anchorlock/>
          </v:shape>
          <o:OLEObject Type="Embed" ProgID="Equation.DSMT4" ShapeID="_x0000_i1096" DrawAspect="Content" ObjectID="_1468075796" r:id="rId143"/>
        </w:object>
      </w:r>
      <w:r>
        <w:rPr>
          <w:rFonts w:ascii="Times New Roman" w:eastAsia="宋体" w:hAnsi="Times New Roman"/>
          <w:b w:val="0"/>
          <w:i w:val="0"/>
          <w:color w:val="C00000"/>
          <w:sz w:val="22"/>
          <w:szCs w:val="20"/>
        </w:rPr>
        <w:t>；</w:t>
      </w:r>
    </w:p>
    <w:p w14:paraId="1A71A765">
      <w:pPr>
        <w:spacing w:line="300" w:lineRule="auto"/>
        <w:contextualSpacing w:val="0"/>
        <w:rPr>
          <w:color w:val="C00000"/>
          <w:sz w:val="18"/>
          <w:szCs w:val="20"/>
        </w:rPr>
      </w:pPr>
      <w:r>
        <w:rPr>
          <w:rFonts w:ascii="Times New Roman" w:eastAsia="宋体" w:hAnsi="Times New Roman"/>
          <w:b w:val="0"/>
          <w:i w:val="0"/>
          <w:color w:val="C00000"/>
          <w:sz w:val="22"/>
          <w:szCs w:val="20"/>
        </w:rPr>
        <w:t>小高测试时，电压表的示数为3V，</w:t>
      </w:r>
    </w:p>
    <w:p w14:paraId="26858E3B">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变阻器R的电功率为</w:t>
      </w:r>
      <w:r>
        <w:rPr>
          <w:color w:val="C00000"/>
          <w:position w:val="0"/>
          <w:sz w:val="18"/>
          <w:szCs w:val="20"/>
        </w:rPr>
        <w:object>
          <v:shape id="_x0000_i1097" type="#_x0000_t75" style="width:88pt;height:36pt" o:ole="" coordsize="21600,21600" o:preferrelative="t" filled="f" stroked="f">
            <v:stroke joinstyle="miter"/>
            <v:imagedata r:id="rId144" o:title=""/>
            <o:lock v:ext="edit" aspectratio="f"/>
            <w10:anchorlock/>
          </v:shape>
          <o:OLEObject Type="Embed" ProgID="Equation.DSMT4" ShapeID="_x0000_i1097" DrawAspect="Content" ObjectID="_1468075797" r:id="rId145"/>
        </w:object>
      </w:r>
      <w:r>
        <w:rPr>
          <w:rFonts w:ascii="Times New Roman" w:eastAsia="宋体" w:hAnsi="Times New Roman"/>
          <w:b w:val="0"/>
          <w:i w:val="0"/>
          <w:color w:val="C00000"/>
          <w:sz w:val="22"/>
          <w:szCs w:val="20"/>
        </w:rPr>
        <w:t>；</w:t>
      </w:r>
    </w:p>
    <w:p w14:paraId="5E5C901A">
      <w:pPr>
        <w:spacing w:line="300" w:lineRule="auto"/>
        <w:ind w:left="0"/>
        <w:contextualSpacing w:val="0"/>
        <w:jc w:val="both"/>
        <w:textAlignment w:val="center"/>
        <w:rPr>
          <w:color w:val="C00000"/>
          <w:sz w:val="18"/>
          <w:szCs w:val="20"/>
        </w:rPr>
      </w:pPr>
      <w:r>
        <w:rPr>
          <w:rFonts w:ascii="Times New Roman" w:eastAsia="宋体" w:hAnsi="Times New Roman"/>
          <w:b w:val="0"/>
          <w:i w:val="0"/>
          <w:color w:val="C00000"/>
          <w:sz w:val="22"/>
          <w:szCs w:val="20"/>
        </w:rPr>
        <w:t>由于P</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∶P</w:t>
      </w:r>
      <w:r>
        <w:rPr>
          <w:rFonts w:ascii="Times New Roman" w:eastAsia="宋体" w:hAnsi="Times New Roman"/>
          <w:b w:val="0"/>
          <w:i w:val="0"/>
          <w:color w:val="C00000"/>
          <w:sz w:val="22"/>
          <w:szCs w:val="20"/>
          <w:vertAlign w:val="subscript"/>
        </w:rPr>
        <w:t>2</w:t>
      </w:r>
      <w:r>
        <w:rPr>
          <w:rFonts w:ascii="Times New Roman" w:eastAsia="宋体" w:hAnsi="Times New Roman"/>
          <w:b w:val="0"/>
          <w:i w:val="0"/>
          <w:color w:val="C00000"/>
          <w:sz w:val="22"/>
          <w:szCs w:val="20"/>
        </w:rPr>
        <w:t>=8∶9，所以有</w:t>
      </w:r>
      <w:r>
        <w:rPr>
          <w:color w:val="C00000"/>
          <w:position w:val="0"/>
          <w:sz w:val="18"/>
          <w:szCs w:val="20"/>
        </w:rPr>
        <w:object>
          <v:shape id="_x0000_i1098" type="#_x0000_t75" style="width:81pt;height:49.95pt" o:ole="" coordsize="21600,21600" o:preferrelative="t" filled="f" stroked="f">
            <v:stroke joinstyle="miter"/>
            <v:imagedata r:id="rId146" o:title=""/>
            <o:lock v:ext="edit" aspectratio="f"/>
            <w10:anchorlock/>
          </v:shape>
          <o:OLEObject Type="Embed" ProgID="Equation.DSMT4" ShapeID="_x0000_i1098" DrawAspect="Content" ObjectID="_1468075798" r:id="rId147"/>
        </w:object>
      </w:r>
      <w:r>
        <w:rPr>
          <w:rFonts w:ascii="Times New Roman" w:eastAsia="宋体" w:hAnsi="Times New Roman"/>
          <w:b w:val="0"/>
          <w:i w:val="0"/>
          <w:color w:val="C00000"/>
          <w:sz w:val="22"/>
          <w:szCs w:val="20"/>
        </w:rPr>
        <w:t>；</w:t>
      </w:r>
    </w:p>
    <w:p w14:paraId="4AB38991">
      <w:pPr>
        <w:spacing w:line="300" w:lineRule="auto"/>
        <w:contextualSpacing w:val="0"/>
        <w:rPr>
          <w:color w:val="C00000"/>
          <w:sz w:val="18"/>
          <w:szCs w:val="20"/>
        </w:rPr>
      </w:pPr>
      <w:r>
        <w:rPr>
          <w:rFonts w:ascii="Times New Roman" w:eastAsia="宋体" w:hAnsi="Times New Roman"/>
          <w:b w:val="0"/>
          <w:i w:val="0"/>
          <w:color w:val="C00000"/>
          <w:sz w:val="22"/>
          <w:szCs w:val="20"/>
        </w:rPr>
        <w:t>解得：R</w:t>
      </w:r>
      <w:r>
        <w:rPr>
          <w:rFonts w:ascii="Times New Roman" w:eastAsia="宋体" w:hAnsi="Times New Roman"/>
          <w:b w:val="0"/>
          <w:i w:val="0"/>
          <w:color w:val="C00000"/>
          <w:sz w:val="22"/>
          <w:szCs w:val="20"/>
          <w:vertAlign w:val="subscript"/>
        </w:rPr>
        <w:t>2</w:t>
      </w:r>
      <w:r>
        <w:rPr>
          <w:rFonts w:ascii="Times New Roman" w:eastAsia="宋体" w:hAnsi="Times New Roman"/>
          <w:b w:val="0"/>
          <w:i w:val="0"/>
          <w:color w:val="C00000"/>
          <w:sz w:val="22"/>
          <w:szCs w:val="20"/>
        </w:rPr>
        <w:t>=20Ω，</w:t>
      </w:r>
    </w:p>
    <w:p w14:paraId="58572A40">
      <w:pPr>
        <w:spacing w:line="300" w:lineRule="auto"/>
        <w:ind w:left="0"/>
        <w:contextualSpacing w:val="0"/>
        <w:jc w:val="both"/>
        <w:textAlignment w:val="center"/>
        <w:rPr>
          <w:color w:val="C00000"/>
          <w:sz w:val="18"/>
          <w:szCs w:val="20"/>
        </w:rPr>
      </w:pPr>
      <w:r>
        <w:rPr>
          <w:rFonts w:ascii="Times New Roman" w:eastAsia="宋体" w:hAnsi="Times New Roman"/>
          <w:b w:val="0"/>
          <w:i w:val="0"/>
          <w:color w:val="C00000"/>
          <w:sz w:val="22"/>
          <w:szCs w:val="20"/>
        </w:rPr>
        <w:t>故小贺测试时变阻器的阻值和小高测试时变阻器的阻值之比为R</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∶R</w:t>
      </w:r>
      <w:r>
        <w:rPr>
          <w:rFonts w:ascii="Times New Roman" w:eastAsia="宋体" w:hAnsi="Times New Roman"/>
          <w:b w:val="0"/>
          <w:i w:val="0"/>
          <w:color w:val="C00000"/>
          <w:sz w:val="22"/>
          <w:szCs w:val="20"/>
          <w:vertAlign w:val="subscript"/>
        </w:rPr>
        <w:t>2</w:t>
      </w:r>
      <w:r>
        <w:rPr>
          <w:rFonts w:ascii="Times New Roman" w:eastAsia="宋体" w:hAnsi="Times New Roman"/>
          <w:b w:val="0"/>
          <w:i w:val="0"/>
          <w:color w:val="C00000"/>
          <w:sz w:val="22"/>
          <w:szCs w:val="20"/>
        </w:rPr>
        <w:t>=10Ω∶20Ω=1∶2。</w:t>
      </w:r>
    </w:p>
    <w:p w14:paraId="5F13F394">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（3）解：小高测试时，电路中的电流为</w:t>
      </w:r>
      <w:r>
        <w:rPr>
          <w:color w:val="C00000"/>
          <w:position w:val="0"/>
          <w:sz w:val="18"/>
          <w:szCs w:val="20"/>
        </w:rPr>
        <w:object>
          <v:shape id="_x0000_i1099" type="#_x0000_t75" style="width:118pt;height:34pt" o:ole="" coordsize="21600,21600" o:preferrelative="t" filled="f" stroked="f">
            <v:stroke joinstyle="miter"/>
            <v:imagedata r:id="rId148" o:title=""/>
            <o:lock v:ext="edit" aspectratio="f"/>
            <w10:anchorlock/>
          </v:shape>
          <o:OLEObject Type="Embed" ProgID="Equation.DSMT4" ShapeID="_x0000_i1099" DrawAspect="Content" ObjectID="_1468075799" r:id="rId149"/>
        </w:object>
      </w:r>
      <w:r>
        <w:rPr>
          <w:rFonts w:ascii="Times New Roman" w:eastAsia="宋体" w:hAnsi="Times New Roman"/>
          <w:b w:val="0"/>
          <w:i w:val="0"/>
          <w:color w:val="C00000"/>
          <w:sz w:val="22"/>
          <w:szCs w:val="20"/>
        </w:rPr>
        <w:t>；</w:t>
      </w:r>
    </w:p>
    <w:p w14:paraId="7752B796">
      <w:pPr>
        <w:spacing w:line="300" w:lineRule="auto"/>
        <w:contextualSpacing w:val="0"/>
        <w:rPr>
          <w:color w:val="C00000"/>
          <w:sz w:val="18"/>
          <w:szCs w:val="20"/>
        </w:rPr>
      </w:pPr>
      <w:r>
        <w:rPr>
          <w:rFonts w:ascii="Times New Roman" w:eastAsia="宋体" w:hAnsi="Times New Roman"/>
          <w:b w:val="0"/>
          <w:i w:val="0"/>
          <w:color w:val="C00000"/>
          <w:sz w:val="22"/>
          <w:szCs w:val="20"/>
        </w:rPr>
        <w:t>由小贺和小高的测过程和串联电路电压规律可得，</w:t>
      </w:r>
    </w:p>
    <w:p w14:paraId="7B8D0D44">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电源电压为：U=2V+0.2A×R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=3V+0.15A×R</w:t>
      </w:r>
      <w:r>
        <w:rPr>
          <w:rFonts w:ascii="Times New Roman" w:eastAsia="宋体" w:hAnsi="Times New Roman"/>
          <w:b w:val="0"/>
          <w:i w:val="0"/>
          <w:color w:val="C00000"/>
          <w:sz w:val="22"/>
          <w:szCs w:val="20"/>
          <w:vertAlign w:val="subscript"/>
        </w:rPr>
        <w:t>0</w:t>
      </w:r>
    </w:p>
    <w:p w14:paraId="147D2039">
      <w:pPr>
        <w:spacing w:line="300" w:lineRule="auto"/>
        <w:contextualSpacing w:val="0"/>
        <w:rPr>
          <w:color w:val="C00000"/>
          <w:sz w:val="18"/>
          <w:szCs w:val="20"/>
        </w:rPr>
      </w:pPr>
      <w:r>
        <w:rPr>
          <w:rFonts w:ascii="Times New Roman" w:eastAsia="宋体" w:hAnsi="Times New Roman"/>
          <w:b w:val="0"/>
          <w:i w:val="0"/>
          <w:color w:val="C00000"/>
          <w:sz w:val="22"/>
          <w:szCs w:val="20"/>
        </w:rPr>
        <w:t>解得：R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=20Ω，U=6V。</w:t>
      </w:r>
    </w:p>
    <w:p w14:paraId="7A944E1D">
      <w:pPr>
        <w:spacing w:line="300" w:lineRule="auto"/>
        <w:ind w:left="0"/>
        <w:contextualSpacing w:val="0"/>
        <w:jc w:val="both"/>
        <w:textAlignment w:val="center"/>
        <w:rPr>
          <w:color w:val="C00000"/>
          <w:sz w:val="18"/>
          <w:szCs w:val="20"/>
        </w:rPr>
      </w:pPr>
      <w:r>
        <w:rPr>
          <w:rFonts w:ascii="Times New Roman" w:eastAsia="宋体" w:hAnsi="Times New Roman"/>
          <w:b w:val="0"/>
          <w:i w:val="0"/>
          <w:color w:val="C00000"/>
          <w:sz w:val="22"/>
          <w:szCs w:val="20"/>
        </w:rPr>
        <w:t>小许测试时，变阻器的阻值为R</w:t>
      </w:r>
      <w:r>
        <w:rPr>
          <w:rFonts w:ascii="Times New Roman" w:eastAsia="宋体" w:hAnsi="Times New Roman"/>
          <w:b w:val="0"/>
          <w:i w:val="0"/>
          <w:color w:val="C00000"/>
          <w:sz w:val="22"/>
          <w:szCs w:val="20"/>
          <w:vertAlign w:val="subscript"/>
        </w:rPr>
        <w:t>3</w:t>
      </w:r>
      <w:r>
        <w:rPr>
          <w:rFonts w:ascii="Times New Roman" w:eastAsia="宋体" w:hAnsi="Times New Roman"/>
          <w:b w:val="0"/>
          <w:i w:val="0"/>
          <w:color w:val="C00000"/>
          <w:sz w:val="22"/>
          <w:szCs w:val="20"/>
        </w:rPr>
        <w:t>，电路的总功率为</w:t>
      </w:r>
      <w:r>
        <w:rPr>
          <w:color w:val="C00000"/>
          <w:position w:val="0"/>
          <w:sz w:val="18"/>
          <w:szCs w:val="20"/>
        </w:rPr>
        <w:object>
          <v:shape id="_x0000_i1100" type="#_x0000_t75" style="width:120pt;height:36pt" o:ole="" coordsize="21600,21600" o:preferrelative="t" filled="f" stroked="f">
            <v:stroke joinstyle="miter"/>
            <v:imagedata r:id="rId150" o:title=""/>
            <o:lock v:ext="edit" aspectratio="f"/>
            <w10:anchorlock/>
          </v:shape>
          <o:OLEObject Type="Embed" ProgID="Equation.DSMT4" ShapeID="_x0000_i1100" DrawAspect="Content" ObjectID="_1468075800" r:id="rId151"/>
        </w:object>
      </w:r>
      <w:r>
        <w:rPr>
          <w:rFonts w:ascii="Times New Roman" w:eastAsia="宋体" w:hAnsi="Times New Roman"/>
          <w:b w:val="0"/>
          <w:i w:val="0"/>
          <w:color w:val="C00000"/>
          <w:sz w:val="22"/>
          <w:szCs w:val="20"/>
        </w:rPr>
        <w:t>；</w:t>
      </w:r>
    </w:p>
    <w:p w14:paraId="3E523044">
      <w:pPr>
        <w:spacing w:line="300" w:lineRule="auto"/>
        <w:ind w:left="0"/>
        <w:contextualSpacing w:val="0"/>
        <w:jc w:val="both"/>
        <w:textAlignment w:val="center"/>
        <w:rPr>
          <w:color w:val="C00000"/>
          <w:sz w:val="18"/>
          <w:szCs w:val="20"/>
        </w:rPr>
      </w:pPr>
      <w:r>
        <w:rPr>
          <w:rFonts w:ascii="Times New Roman" w:eastAsia="宋体" w:hAnsi="Times New Roman"/>
          <w:b w:val="0"/>
          <w:i w:val="0"/>
          <w:color w:val="C00000"/>
          <w:sz w:val="22"/>
          <w:szCs w:val="20"/>
        </w:rPr>
        <w:t>由于P</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∶P</w:t>
      </w:r>
      <w:r>
        <w:rPr>
          <w:rFonts w:ascii="Times New Roman" w:eastAsia="宋体" w:hAnsi="Times New Roman"/>
          <w:b w:val="0"/>
          <w:i w:val="0"/>
          <w:color w:val="C00000"/>
          <w:sz w:val="22"/>
          <w:szCs w:val="20"/>
          <w:vertAlign w:val="subscript"/>
        </w:rPr>
        <w:t>3</w:t>
      </w:r>
      <w:r>
        <w:rPr>
          <w:rFonts w:ascii="Times New Roman" w:eastAsia="宋体" w:hAnsi="Times New Roman"/>
          <w:b w:val="0"/>
          <w:i w:val="0"/>
          <w:color w:val="C00000"/>
          <w:sz w:val="22"/>
          <w:szCs w:val="20"/>
        </w:rPr>
        <w:t>=8∶12，所以有</w:t>
      </w:r>
      <w:r>
        <w:rPr>
          <w:color w:val="C00000"/>
          <w:position w:val="0"/>
          <w:sz w:val="18"/>
          <w:szCs w:val="20"/>
        </w:rPr>
        <w:object>
          <v:shape id="_x0000_i1101" type="#_x0000_t75" style="width:100pt;height:49.95pt" o:ole="" coordsize="21600,21600" o:preferrelative="t" filled="f" stroked="f">
            <v:stroke joinstyle="miter"/>
            <v:imagedata r:id="rId152" o:title=""/>
            <o:lock v:ext="edit" aspectratio="f"/>
            <w10:anchorlock/>
          </v:shape>
          <o:OLEObject Type="Embed" ProgID="Equation.DSMT4" ShapeID="_x0000_i1101" DrawAspect="Content" ObjectID="_1468075801" r:id="rId153"/>
        </w:object>
      </w:r>
    </w:p>
    <w:p w14:paraId="720674D6">
      <w:pPr>
        <w:spacing w:line="300" w:lineRule="auto"/>
        <w:contextualSpacing w:val="0"/>
        <w:rPr>
          <w:color w:val="C00000"/>
          <w:sz w:val="18"/>
          <w:szCs w:val="20"/>
        </w:rPr>
      </w:pPr>
      <w:r>
        <w:rPr>
          <w:rFonts w:ascii="Times New Roman" w:eastAsia="宋体" w:hAnsi="Times New Roman"/>
          <w:b w:val="0"/>
          <w:i w:val="0"/>
          <w:color w:val="C00000"/>
          <w:sz w:val="22"/>
          <w:szCs w:val="20"/>
        </w:rPr>
        <w:t>解得：R</w:t>
      </w:r>
      <w:r>
        <w:rPr>
          <w:rFonts w:ascii="Times New Roman" w:eastAsia="宋体" w:hAnsi="Times New Roman"/>
          <w:b w:val="0"/>
          <w:i w:val="0"/>
          <w:color w:val="C00000"/>
          <w:sz w:val="22"/>
          <w:szCs w:val="20"/>
          <w:vertAlign w:val="subscript"/>
        </w:rPr>
        <w:t>3</w:t>
      </w:r>
      <w:r>
        <w:rPr>
          <w:rFonts w:ascii="Times New Roman" w:eastAsia="宋体" w:hAnsi="Times New Roman"/>
          <w:b w:val="0"/>
          <w:i w:val="0"/>
          <w:color w:val="C00000"/>
          <w:sz w:val="22"/>
          <w:szCs w:val="20"/>
        </w:rPr>
        <w:t>=40Ω。</w:t>
      </w:r>
    </w:p>
    <w:p w14:paraId="1C3461C8">
      <w:pPr>
        <w:spacing w:line="300" w:lineRule="auto"/>
        <w:contextualSpacing w:val="0"/>
        <w:rPr>
          <w:color w:val="C00000"/>
          <w:sz w:val="18"/>
          <w:szCs w:val="20"/>
        </w:rPr>
      </w:pPr>
      <w:r>
        <w:rPr>
          <w:rFonts w:ascii="Times New Roman" w:eastAsia="宋体" w:hAnsi="Times New Roman"/>
          <w:b w:val="0"/>
          <w:i w:val="0"/>
          <w:color w:val="C00000"/>
          <w:sz w:val="22"/>
          <w:szCs w:val="20"/>
        </w:rPr>
        <w:t>滑动变阻器R的阻值与推出的距离L成正比，小贺测试时变阻器的阻值为10Ω，</w:t>
      </w:r>
    </w:p>
    <w:p w14:paraId="08DE595C">
      <w:pPr>
        <w:spacing w:line="300" w:lineRule="auto"/>
        <w:contextualSpacing w:val="0"/>
        <w:rPr>
          <w:color w:val="C00000"/>
          <w:sz w:val="18"/>
          <w:szCs w:val="20"/>
        </w:rPr>
      </w:pPr>
      <w:r>
        <w:rPr>
          <w:rFonts w:ascii="Times New Roman" w:eastAsia="宋体" w:hAnsi="Times New Roman"/>
          <w:b w:val="0"/>
          <w:i w:val="0"/>
          <w:color w:val="C00000"/>
          <w:sz w:val="22"/>
          <w:szCs w:val="20"/>
        </w:rPr>
        <w:t>小高测试时变阻器的阻值为20Ω，且L</w:t>
      </w:r>
      <w:r>
        <w:rPr>
          <w:rFonts w:ascii="Times New Roman" w:eastAsia="宋体" w:hAnsi="Times New Roman"/>
          <w:b w:val="0"/>
          <w:i w:val="0"/>
          <w:color w:val="C00000"/>
          <w:sz w:val="22"/>
          <w:szCs w:val="20"/>
          <w:vertAlign w:val="subscript"/>
        </w:rPr>
        <w:t>2</w:t>
      </w:r>
      <w:r>
        <w:rPr>
          <w:rFonts w:ascii="Times New Roman" w:eastAsia="宋体" w:hAnsi="Times New Roman"/>
          <w:b w:val="0"/>
          <w:i w:val="0"/>
          <w:color w:val="C00000"/>
          <w:sz w:val="22"/>
          <w:szCs w:val="20"/>
        </w:rPr>
        <w:t>-L</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=5cm，</w:t>
      </w:r>
    </w:p>
    <w:p w14:paraId="3103E472">
      <w:pPr>
        <w:spacing w:line="300" w:lineRule="auto"/>
        <w:ind w:left="0"/>
        <w:contextualSpacing w:val="0"/>
        <w:jc w:val="both"/>
        <w:textAlignment w:val="center"/>
        <w:rPr>
          <w:color w:val="C00000"/>
          <w:sz w:val="18"/>
          <w:szCs w:val="20"/>
        </w:rPr>
      </w:pPr>
      <w:r>
        <w:rPr>
          <w:rFonts w:ascii="Times New Roman" w:eastAsia="宋体" w:hAnsi="Times New Roman"/>
          <w:b w:val="0"/>
          <w:i w:val="0"/>
          <w:color w:val="C00000"/>
          <w:sz w:val="22"/>
          <w:szCs w:val="20"/>
        </w:rPr>
        <w:t>即移动5cm时变化的电阻为ΔR=R</w:t>
      </w:r>
      <w:r>
        <w:rPr>
          <w:rFonts w:ascii="Times New Roman" w:eastAsia="宋体" w:hAnsi="Times New Roman"/>
          <w:b w:val="0"/>
          <w:i w:val="0"/>
          <w:color w:val="C00000"/>
          <w:sz w:val="22"/>
          <w:szCs w:val="20"/>
          <w:vertAlign w:val="subscript"/>
        </w:rPr>
        <w:t>2</w:t>
      </w:r>
      <w:r>
        <w:rPr>
          <w:rFonts w:ascii="Times New Roman" w:eastAsia="宋体" w:hAnsi="Times New Roman"/>
          <w:b w:val="0"/>
          <w:i w:val="0"/>
          <w:color w:val="C00000"/>
          <w:sz w:val="22"/>
          <w:szCs w:val="20"/>
        </w:rPr>
        <w:t>-R</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=20Ω-10Ω=10Ω；</w:t>
      </w:r>
    </w:p>
    <w:p w14:paraId="360223CF">
      <w:pPr>
        <w:spacing w:line="300" w:lineRule="auto"/>
        <w:ind w:left="0"/>
        <w:contextualSpacing w:val="0"/>
        <w:jc w:val="both"/>
        <w:textAlignment w:val="center"/>
        <w:rPr>
          <w:color w:val="C00000"/>
          <w:sz w:val="18"/>
          <w:szCs w:val="20"/>
        </w:rPr>
      </w:pPr>
      <w:r>
        <w:rPr>
          <w:rFonts w:ascii="Times New Roman" w:eastAsia="宋体" w:hAnsi="Times New Roman"/>
          <w:b w:val="0"/>
          <w:i w:val="0"/>
          <w:color w:val="C00000"/>
          <w:sz w:val="22"/>
          <w:szCs w:val="20"/>
        </w:rPr>
        <w:t>所以小许测试时推出距离为</w:t>
      </w:r>
      <w:r>
        <w:rPr>
          <w:color w:val="C00000"/>
          <w:position w:val="0"/>
          <w:sz w:val="18"/>
          <w:szCs w:val="20"/>
        </w:rPr>
        <w:object>
          <v:shape id="_x0000_i1102" type="#_x0000_t75" style="width:172pt;height:31pt" o:ole="" coordsize="21600,21600" o:preferrelative="t" filled="f" stroked="f">
            <v:stroke joinstyle="miter"/>
            <v:imagedata r:id="rId154" o:title=""/>
            <o:lock v:ext="edit" aspectratio="f"/>
            <w10:anchorlock/>
          </v:shape>
          <o:OLEObject Type="Embed" ProgID="Equation.DSMT4" ShapeID="_x0000_i1102" DrawAspect="Content" ObjectID="_1468075802" r:id="rId155"/>
        </w:object>
      </w:r>
      <w:r>
        <w:rPr>
          <w:rFonts w:ascii="Times New Roman" w:eastAsia="宋体" w:hAnsi="Times New Roman"/>
          <w:b w:val="0"/>
          <w:i w:val="0"/>
          <w:color w:val="C00000"/>
          <w:sz w:val="22"/>
          <w:szCs w:val="20"/>
        </w:rPr>
        <w:t>。</w:t>
      </w:r>
    </w:p>
    <w:p w14:paraId="4AB7DB35">
      <w:pPr>
        <w:spacing w:line="300" w:lineRule="auto"/>
        <w:contextualSpacing w:val="0"/>
        <w:rPr>
          <w:color w:val="C00000"/>
          <w:sz w:val="18"/>
          <w:szCs w:val="20"/>
        </w:rPr>
      </w:pPr>
      <w:r>
        <w:rPr>
          <w:rFonts w:eastAsia="宋体"/>
          <w:b w:val="0"/>
          <w:i w:val="0"/>
          <w:color w:val="C00000"/>
          <w:sz w:val="22"/>
          <w:szCs w:val="20"/>
        </w:rPr>
        <w:t>【解析】</w:t>
      </w:r>
      <w:r>
        <w:rPr>
          <w:rFonts w:ascii="Times New Roman" w:eastAsia="宋体" w:hAnsi="Times New Roman"/>
          <w:b w:val="0"/>
          <w:i w:val="0"/>
          <w:color w:val="C00000"/>
          <w:sz w:val="22"/>
          <w:szCs w:val="20"/>
        </w:rPr>
        <w:t>【分析】 由电路图可知，R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与R串联，电压表测量R两端的电压；</w:t>
      </w:r>
    </w:p>
    <w:p w14:paraId="56759E0A">
      <w:pPr>
        <w:spacing w:line="300" w:lineRule="auto"/>
        <w:contextualSpacing w:val="0"/>
        <w:rPr>
          <w:color w:val="C00000"/>
          <w:sz w:val="18"/>
          <w:szCs w:val="20"/>
        </w:rPr>
      </w:pPr>
      <w:r>
        <w:rPr>
          <w:rFonts w:ascii="Times New Roman" w:eastAsia="宋体" w:hAnsi="Times New Roman"/>
          <w:b w:val="0"/>
          <w:i w:val="0"/>
          <w:color w:val="C00000"/>
          <w:sz w:val="22"/>
          <w:szCs w:val="20"/>
        </w:rPr>
        <w:t>（1）根据欧姆定律求出小贺测试时的电流I</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w:t>
      </w:r>
    </w:p>
    <w:p w14:paraId="6FC62DC7">
      <w:pPr>
        <w:spacing w:line="300" w:lineRule="auto"/>
        <w:contextualSpacing w:val="0"/>
        <w:rPr>
          <w:color w:val="C00000"/>
          <w:sz w:val="18"/>
          <w:szCs w:val="20"/>
        </w:rPr>
      </w:pPr>
      <w:r>
        <w:rPr>
          <w:rFonts w:ascii="Times New Roman" w:eastAsia="宋体" w:hAnsi="Times New Roman"/>
          <w:b w:val="0"/>
          <w:i w:val="0"/>
          <w:color w:val="C00000"/>
          <w:sz w:val="22"/>
          <w:szCs w:val="20"/>
        </w:rPr>
        <w:t>（2）根据</w:t>
      </w:r>
      <w:r>
        <w:rPr>
          <w:color w:val="C00000"/>
          <w:position w:val="0"/>
          <w:sz w:val="18"/>
          <w:szCs w:val="20"/>
        </w:rPr>
        <w:object>
          <v:shape id="_x0000_i1103" type="#_x0000_t75" style="width:40pt;height:33pt" o:ole="" coordsize="21600,21600" o:preferrelative="t" filled="f" stroked="f">
            <v:stroke joinstyle="miter"/>
            <v:imagedata r:id="rId156" o:title=""/>
            <o:lock v:ext="edit" aspectratio="f"/>
            <w10:anchorlock/>
          </v:shape>
          <o:OLEObject Type="Embed" ProgID="Equation.DSMT4" ShapeID="_x0000_i1103" DrawAspect="Content" ObjectID="_1468075803" r:id="rId157"/>
        </w:object>
      </w:r>
      <w:r>
        <w:rPr>
          <w:rFonts w:ascii="Times New Roman" w:eastAsia="宋体" w:hAnsi="Times New Roman"/>
          <w:b w:val="0"/>
          <w:i w:val="0"/>
          <w:color w:val="C00000"/>
          <w:sz w:val="22"/>
          <w:szCs w:val="20"/>
        </w:rPr>
        <w:t>和P</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、P</w:t>
      </w:r>
      <w:r>
        <w:rPr>
          <w:rFonts w:ascii="Times New Roman" w:eastAsia="宋体" w:hAnsi="Times New Roman"/>
          <w:b w:val="0"/>
          <w:i w:val="0"/>
          <w:color w:val="C00000"/>
          <w:sz w:val="22"/>
          <w:szCs w:val="20"/>
          <w:vertAlign w:val="subscript"/>
        </w:rPr>
        <w:t>2</w:t>
      </w:r>
      <w:r>
        <w:rPr>
          <w:rFonts w:ascii="Times New Roman" w:eastAsia="宋体" w:hAnsi="Times New Roman"/>
          <w:b w:val="0"/>
          <w:i w:val="0"/>
          <w:color w:val="C00000"/>
          <w:sz w:val="22"/>
          <w:szCs w:val="20"/>
        </w:rPr>
        <w:t>的比值关系求出小贺测试时变阻器的阻值和小高测试时变阻器的阻值之比R</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：R</w:t>
      </w:r>
      <w:r>
        <w:rPr>
          <w:rFonts w:ascii="Times New Roman" w:eastAsia="宋体" w:hAnsi="Times New Roman"/>
          <w:b w:val="0"/>
          <w:i w:val="0"/>
          <w:color w:val="C00000"/>
          <w:sz w:val="22"/>
          <w:szCs w:val="20"/>
          <w:vertAlign w:val="subscript"/>
        </w:rPr>
        <w:t>2</w:t>
      </w:r>
      <w:r>
        <w:rPr>
          <w:rFonts w:ascii="Times New Roman" w:eastAsia="宋体" w:hAnsi="Times New Roman"/>
          <w:b w:val="0"/>
          <w:i w:val="0"/>
          <w:color w:val="C00000"/>
          <w:sz w:val="22"/>
          <w:szCs w:val="20"/>
        </w:rPr>
        <w:t>；（3）根据R</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、R</w:t>
      </w:r>
      <w:r>
        <w:rPr>
          <w:rFonts w:ascii="Times New Roman" w:eastAsia="宋体" w:hAnsi="Times New Roman"/>
          <w:b w:val="0"/>
          <w:i w:val="0"/>
          <w:color w:val="C00000"/>
          <w:sz w:val="22"/>
          <w:szCs w:val="20"/>
          <w:vertAlign w:val="subscript"/>
        </w:rPr>
        <w:t>2</w:t>
      </w:r>
      <w:r>
        <w:rPr>
          <w:rFonts w:ascii="Times New Roman" w:eastAsia="宋体" w:hAnsi="Times New Roman"/>
          <w:b w:val="0"/>
          <w:i w:val="0"/>
          <w:color w:val="C00000"/>
          <w:sz w:val="22"/>
          <w:szCs w:val="20"/>
        </w:rPr>
        <w:t>的关系以及R</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的阻值求出R</w:t>
      </w:r>
      <w:r>
        <w:rPr>
          <w:rFonts w:ascii="Times New Roman" w:eastAsia="宋体" w:hAnsi="Times New Roman"/>
          <w:b w:val="0"/>
          <w:i w:val="0"/>
          <w:color w:val="C00000"/>
          <w:sz w:val="22"/>
          <w:szCs w:val="20"/>
          <w:vertAlign w:val="subscript"/>
        </w:rPr>
        <w:t>2</w:t>
      </w:r>
      <w:r>
        <w:rPr>
          <w:rFonts w:ascii="Times New Roman" w:eastAsia="宋体" w:hAnsi="Times New Roman"/>
          <w:b w:val="0"/>
          <w:i w:val="0"/>
          <w:color w:val="C00000"/>
          <w:sz w:val="22"/>
          <w:szCs w:val="20"/>
        </w:rPr>
        <w:t>的阻值，根据欧姆定律求出小高测试时电路中的电流，根据串联电路电压规律和欧姆定律求出定值电阻R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和电源电压；</w:t>
      </w:r>
    </w:p>
    <w:p w14:paraId="78452CDB">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根据小许测量时的电路总功率P</w:t>
      </w:r>
      <w:r>
        <w:rPr>
          <w:rFonts w:ascii="Times New Roman" w:eastAsia="宋体" w:hAnsi="Times New Roman"/>
          <w:b w:val="0"/>
          <w:i w:val="0"/>
          <w:color w:val="C00000"/>
          <w:sz w:val="22"/>
          <w:szCs w:val="20"/>
          <w:vertAlign w:val="subscript"/>
        </w:rPr>
        <w:t>3</w:t>
      </w:r>
      <w:r>
        <w:rPr>
          <w:rFonts w:ascii="Times New Roman" w:eastAsia="宋体" w:hAnsi="Times New Roman"/>
          <w:b w:val="0"/>
          <w:i w:val="0"/>
          <w:color w:val="C00000"/>
          <w:sz w:val="22"/>
          <w:szCs w:val="20"/>
        </w:rPr>
        <w:t>和小贺测量时变阻器的电功率P</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的关系求出P</w:t>
      </w:r>
      <w:r>
        <w:rPr>
          <w:rFonts w:ascii="Times New Roman" w:eastAsia="宋体" w:hAnsi="Times New Roman"/>
          <w:b w:val="0"/>
          <w:i w:val="0"/>
          <w:color w:val="C00000"/>
          <w:sz w:val="22"/>
          <w:szCs w:val="20"/>
          <w:vertAlign w:val="subscript"/>
        </w:rPr>
        <w:t>3</w:t>
      </w:r>
      <w:r>
        <w:rPr>
          <w:rFonts w:ascii="Times New Roman" w:eastAsia="宋体" w:hAnsi="Times New Roman"/>
          <w:b w:val="0"/>
          <w:i w:val="0"/>
          <w:color w:val="C00000"/>
          <w:sz w:val="22"/>
          <w:szCs w:val="20"/>
        </w:rPr>
        <w:t>，根据</w:t>
      </w:r>
      <w:r>
        <w:rPr>
          <w:color w:val="C00000"/>
          <w:position w:val="0"/>
          <w:sz w:val="18"/>
          <w:szCs w:val="20"/>
        </w:rPr>
        <w:object>
          <v:shape id="_x0000_i1104" type="#_x0000_t75" style="width:40pt;height:33pt" o:ole="" coordsize="21600,21600" o:preferrelative="t" filled="f" stroked="f">
            <v:stroke joinstyle="miter"/>
            <v:imagedata r:id="rId156" o:title=""/>
            <o:lock v:ext="edit" aspectratio="f"/>
            <w10:anchorlock/>
          </v:shape>
          <o:OLEObject Type="Embed" ProgID="Equation.DSMT4" ShapeID="_x0000_i1104" DrawAspect="Content" ObjectID="_1468075804" r:id="rId158"/>
        </w:object>
      </w:r>
    </w:p>
    <w:p w14:paraId="500BFB86">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可求出小许测试时，电路中的总电阻，根据串联电路的电阻特点求出小许测量时变阻器接入电阻，进而求出小许推出的距离L</w:t>
      </w:r>
      <w:r>
        <w:rPr>
          <w:rFonts w:ascii="Times New Roman" w:eastAsia="宋体" w:hAnsi="Times New Roman"/>
          <w:b w:val="0"/>
          <w:i w:val="0"/>
          <w:color w:val="C00000"/>
          <w:sz w:val="22"/>
          <w:szCs w:val="20"/>
          <w:vertAlign w:val="subscript"/>
        </w:rPr>
        <w:t>3</w:t>
      </w:r>
      <w:r>
        <w:rPr>
          <w:rFonts w:ascii="Times New Roman" w:eastAsia="宋体" w:hAnsi="Times New Roman"/>
          <w:b w:val="0"/>
          <w:i w:val="0"/>
          <w:color w:val="C00000"/>
          <w:sz w:val="22"/>
          <w:szCs w:val="20"/>
        </w:rPr>
        <w:t>。 ​​​​​​​</w:t>
      </w:r>
    </w:p>
    <w:p w14:paraId="3F497464">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（1）由电路图可知，两电阻串联，电压表测R两端的电压。小贺测试时，变阻器接入阻值为R</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=10Ω，电压表的示数为2V，由欧姆定律可得，电路中的电流为</w:t>
      </w:r>
    </w:p>
    <w:p w14:paraId="1242D5C3">
      <w:pPr>
        <w:spacing w:line="360" w:lineRule="auto"/>
        <w:ind w:left="0"/>
        <w:jc w:val="left"/>
        <w:textAlignment w:val="center"/>
        <w:rPr>
          <w:color w:val="C00000"/>
          <w:sz w:val="18"/>
          <w:szCs w:val="20"/>
        </w:rPr>
      </w:pPr>
      <w:r>
        <w:rPr>
          <w:color w:val="C00000"/>
          <w:position w:val="0"/>
          <w:sz w:val="18"/>
          <w:szCs w:val="20"/>
        </w:rPr>
        <w:object>
          <v:shape id="_x0000_i1105" type="#_x0000_t75" style="width:108pt;height:34pt" o:ole="" coordsize="21600,21600" o:preferrelative="t" filled="f" stroked="f">
            <v:stroke joinstyle="miter"/>
            <v:imagedata r:id="rId140" o:title=""/>
            <o:lock v:ext="edit" aspectratio="f"/>
            <w10:anchorlock/>
          </v:shape>
          <o:OLEObject Type="Embed" ProgID="Equation.DSMT4" ShapeID="_x0000_i1105" DrawAspect="Content" ObjectID="_1468075805" r:id="rId159"/>
        </w:object>
      </w:r>
    </w:p>
    <w:p w14:paraId="0DFF960A">
      <w:pPr>
        <w:spacing w:line="300" w:lineRule="auto"/>
        <w:ind w:left="0"/>
        <w:contextualSpacing w:val="0"/>
        <w:jc w:val="left"/>
        <w:rPr>
          <w:color w:val="C00000"/>
          <w:sz w:val="18"/>
          <w:szCs w:val="20"/>
        </w:rPr>
      </w:pPr>
      <w:r>
        <w:rPr>
          <w:rFonts w:ascii="Times New Roman" w:eastAsia="宋体" w:hAnsi="Times New Roman"/>
          <w:b w:val="0"/>
          <w:i w:val="0"/>
          <w:color w:val="C00000"/>
          <w:sz w:val="22"/>
          <w:szCs w:val="20"/>
        </w:rPr>
        <w:t>即小贺测试时的电流为0.2A。</w:t>
      </w:r>
    </w:p>
    <w:p w14:paraId="51351142">
      <w:pPr>
        <w:spacing w:line="300" w:lineRule="auto"/>
        <w:ind w:left="0"/>
        <w:contextualSpacing w:val="0"/>
        <w:jc w:val="left"/>
        <w:rPr>
          <w:color w:val="C00000"/>
          <w:sz w:val="18"/>
          <w:szCs w:val="20"/>
        </w:rPr>
      </w:pPr>
      <w:r>
        <w:rPr>
          <w:rFonts w:ascii="Times New Roman" w:eastAsia="宋体" w:hAnsi="Times New Roman"/>
          <w:b w:val="0"/>
          <w:i w:val="0"/>
          <w:color w:val="C00000"/>
          <w:sz w:val="22"/>
          <w:szCs w:val="20"/>
        </w:rPr>
        <w:t>（2）滑片向右移动越多，滑动变阻器接入电路的电阻越大，滑动变阻器分压越多，电压表示数越大。小贺测试时变阻器R的电功率为</w:t>
      </w:r>
    </w:p>
    <w:p w14:paraId="542EB233">
      <w:pPr>
        <w:spacing w:line="360" w:lineRule="auto"/>
        <w:ind w:left="0"/>
        <w:jc w:val="left"/>
        <w:textAlignment w:val="center"/>
        <w:rPr>
          <w:color w:val="C00000"/>
          <w:sz w:val="18"/>
          <w:szCs w:val="20"/>
        </w:rPr>
      </w:pPr>
      <w:r>
        <w:rPr>
          <w:color w:val="C00000"/>
          <w:position w:val="0"/>
          <w:sz w:val="18"/>
          <w:szCs w:val="20"/>
        </w:rPr>
        <w:object>
          <v:shape id="_x0000_i1106" type="#_x0000_t75" style="width:126pt;height:36pt" o:ole="" coordsize="21600,21600" o:preferrelative="t" filled="f" stroked="f">
            <v:stroke joinstyle="miter"/>
            <v:imagedata r:id="rId142" o:title=""/>
            <o:lock v:ext="edit" aspectratio="f"/>
            <w10:anchorlock/>
          </v:shape>
          <o:OLEObject Type="Embed" ProgID="Equation.DSMT4" ShapeID="_x0000_i1106" DrawAspect="Content" ObjectID="_1468075806" r:id="rId160"/>
        </w:object>
      </w:r>
    </w:p>
    <w:p w14:paraId="166C209A">
      <w:pPr>
        <w:spacing w:line="300" w:lineRule="auto"/>
        <w:ind w:left="0"/>
        <w:contextualSpacing w:val="0"/>
        <w:jc w:val="left"/>
        <w:rPr>
          <w:color w:val="C00000"/>
          <w:sz w:val="18"/>
          <w:szCs w:val="20"/>
        </w:rPr>
      </w:pPr>
      <w:r>
        <w:rPr>
          <w:rFonts w:ascii="Times New Roman" w:eastAsia="宋体" w:hAnsi="Times New Roman"/>
          <w:b w:val="0"/>
          <w:i w:val="0"/>
          <w:color w:val="C00000"/>
          <w:sz w:val="22"/>
          <w:szCs w:val="20"/>
        </w:rPr>
        <w:t>小高测试时，电压表的示数为3V，变阻器R的电功率为</w:t>
      </w:r>
    </w:p>
    <w:p w14:paraId="5A363B97">
      <w:pPr>
        <w:spacing w:line="360" w:lineRule="auto"/>
        <w:ind w:left="0"/>
        <w:jc w:val="left"/>
        <w:textAlignment w:val="center"/>
        <w:rPr>
          <w:color w:val="C00000"/>
          <w:sz w:val="18"/>
          <w:szCs w:val="20"/>
        </w:rPr>
      </w:pPr>
      <w:r>
        <w:rPr>
          <w:color w:val="C00000"/>
          <w:position w:val="0"/>
          <w:sz w:val="18"/>
          <w:szCs w:val="20"/>
        </w:rPr>
        <w:object>
          <v:shape id="_x0000_i1107" type="#_x0000_t75" style="width:88pt;height:36pt" o:ole="" coordsize="21600,21600" o:preferrelative="t" filled="f" stroked="f">
            <v:stroke joinstyle="miter"/>
            <v:imagedata r:id="rId144" o:title=""/>
            <o:lock v:ext="edit" aspectratio="f"/>
            <w10:anchorlock/>
          </v:shape>
          <o:OLEObject Type="Embed" ProgID="Equation.DSMT4" ShapeID="_x0000_i1107" DrawAspect="Content" ObjectID="_1468075807" r:id="rId161"/>
        </w:object>
      </w:r>
    </w:p>
    <w:p w14:paraId="6B3A966C">
      <w:pPr>
        <w:spacing w:line="300" w:lineRule="auto"/>
        <w:ind w:left="0"/>
        <w:contextualSpacing w:val="0"/>
        <w:jc w:val="both"/>
        <w:textAlignment w:val="center"/>
        <w:rPr>
          <w:color w:val="C00000"/>
          <w:sz w:val="18"/>
          <w:szCs w:val="20"/>
        </w:rPr>
      </w:pPr>
      <w:r>
        <w:rPr>
          <w:rFonts w:ascii="Times New Roman" w:eastAsia="宋体" w:hAnsi="Times New Roman"/>
          <w:b w:val="0"/>
          <w:i w:val="0"/>
          <w:color w:val="C00000"/>
          <w:sz w:val="22"/>
          <w:szCs w:val="20"/>
        </w:rPr>
        <w:t>由于P</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∶P</w:t>
      </w:r>
      <w:r>
        <w:rPr>
          <w:rFonts w:ascii="Times New Roman" w:eastAsia="宋体" w:hAnsi="Times New Roman"/>
          <w:b w:val="0"/>
          <w:i w:val="0"/>
          <w:color w:val="C00000"/>
          <w:sz w:val="22"/>
          <w:szCs w:val="20"/>
          <w:vertAlign w:val="subscript"/>
        </w:rPr>
        <w:t>2</w:t>
      </w:r>
      <w:r>
        <w:rPr>
          <w:rFonts w:ascii="Times New Roman" w:eastAsia="宋体" w:hAnsi="Times New Roman"/>
          <w:b w:val="0"/>
          <w:i w:val="0"/>
          <w:color w:val="C00000"/>
          <w:sz w:val="22"/>
          <w:szCs w:val="20"/>
        </w:rPr>
        <w:t>=8∶9，所以有</w:t>
      </w:r>
    </w:p>
    <w:p w14:paraId="7F1E6561">
      <w:pPr>
        <w:spacing w:line="360" w:lineRule="auto"/>
        <w:ind w:left="0"/>
        <w:jc w:val="left"/>
        <w:textAlignment w:val="center"/>
        <w:rPr>
          <w:color w:val="C00000"/>
          <w:sz w:val="18"/>
          <w:szCs w:val="20"/>
        </w:rPr>
      </w:pPr>
      <w:r>
        <w:rPr>
          <w:color w:val="C00000"/>
          <w:position w:val="0"/>
          <w:sz w:val="18"/>
          <w:szCs w:val="20"/>
        </w:rPr>
        <w:object>
          <v:shape id="_x0000_i1108" type="#_x0000_t75" style="width:81pt;height:49.95pt" o:ole="" coordsize="21600,21600" o:preferrelative="t" filled="f" stroked="f">
            <v:stroke joinstyle="miter"/>
            <v:imagedata r:id="rId146" o:title=""/>
            <o:lock v:ext="edit" aspectratio="f"/>
            <w10:anchorlock/>
          </v:shape>
          <o:OLEObject Type="Embed" ProgID="Equation.DSMT4" ShapeID="_x0000_i1108" DrawAspect="Content" ObjectID="_1468075808" r:id="rId162"/>
        </w:object>
      </w:r>
    </w:p>
    <w:p w14:paraId="3102FC09">
      <w:pPr>
        <w:spacing w:line="300" w:lineRule="auto"/>
        <w:ind w:left="0"/>
        <w:contextualSpacing w:val="0"/>
        <w:jc w:val="both"/>
        <w:textAlignment w:val="center"/>
        <w:rPr>
          <w:color w:val="C00000"/>
          <w:sz w:val="18"/>
          <w:szCs w:val="20"/>
        </w:rPr>
      </w:pPr>
      <w:r>
        <w:rPr>
          <w:rFonts w:ascii="Times New Roman" w:eastAsia="宋体" w:hAnsi="Times New Roman"/>
          <w:b w:val="0"/>
          <w:i w:val="0"/>
          <w:color w:val="C00000"/>
          <w:sz w:val="22"/>
          <w:szCs w:val="20"/>
        </w:rPr>
        <w:t>解得R</w:t>
      </w:r>
      <w:r>
        <w:rPr>
          <w:rFonts w:ascii="Times New Roman" w:eastAsia="宋体" w:hAnsi="Times New Roman"/>
          <w:b w:val="0"/>
          <w:i w:val="0"/>
          <w:color w:val="C00000"/>
          <w:sz w:val="22"/>
          <w:szCs w:val="20"/>
          <w:vertAlign w:val="subscript"/>
        </w:rPr>
        <w:t>2</w:t>
      </w:r>
      <w:r>
        <w:rPr>
          <w:rFonts w:ascii="Times New Roman" w:eastAsia="宋体" w:hAnsi="Times New Roman"/>
          <w:b w:val="0"/>
          <w:i w:val="0"/>
          <w:color w:val="C00000"/>
          <w:sz w:val="22"/>
          <w:szCs w:val="20"/>
        </w:rPr>
        <w:t>=20Ω，故小贺测试时变阻器的阻值和小高测试时变阻器的阻值之比为</w:t>
      </w:r>
    </w:p>
    <w:p w14:paraId="428FF061">
      <w:pPr>
        <w:spacing w:line="300" w:lineRule="auto"/>
        <w:ind w:left="0"/>
        <w:contextualSpacing w:val="0"/>
        <w:jc w:val="center"/>
        <w:textAlignment w:val="center"/>
        <w:rPr>
          <w:color w:val="C00000"/>
          <w:sz w:val="18"/>
          <w:szCs w:val="20"/>
        </w:rPr>
      </w:pPr>
      <w:r>
        <w:rPr>
          <w:rFonts w:ascii="Times New Roman" w:eastAsia="宋体" w:hAnsi="Times New Roman"/>
          <w:b w:val="0"/>
          <w:i w:val="0"/>
          <w:color w:val="C00000"/>
          <w:sz w:val="22"/>
          <w:szCs w:val="20"/>
        </w:rPr>
        <w:t>R</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∶R</w:t>
      </w:r>
      <w:r>
        <w:rPr>
          <w:rFonts w:ascii="Times New Roman" w:eastAsia="宋体" w:hAnsi="Times New Roman"/>
          <w:b w:val="0"/>
          <w:i w:val="0"/>
          <w:color w:val="C00000"/>
          <w:sz w:val="22"/>
          <w:szCs w:val="20"/>
          <w:vertAlign w:val="subscript"/>
        </w:rPr>
        <w:t>2</w:t>
      </w:r>
      <w:r>
        <w:rPr>
          <w:rFonts w:ascii="Times New Roman" w:eastAsia="宋体" w:hAnsi="Times New Roman"/>
          <w:b w:val="0"/>
          <w:i w:val="0"/>
          <w:color w:val="C00000"/>
          <w:sz w:val="22"/>
          <w:szCs w:val="20"/>
        </w:rPr>
        <w:t>=10Ω∶20Ω=1∶2</w:t>
      </w:r>
    </w:p>
    <w:p w14:paraId="0BBFE811">
      <w:pPr>
        <w:spacing w:line="300" w:lineRule="auto"/>
        <w:ind w:left="0"/>
        <w:contextualSpacing w:val="0"/>
        <w:jc w:val="left"/>
        <w:rPr>
          <w:color w:val="C00000"/>
          <w:sz w:val="18"/>
          <w:szCs w:val="20"/>
        </w:rPr>
      </w:pPr>
      <w:r>
        <w:rPr>
          <w:rFonts w:ascii="Times New Roman" w:eastAsia="宋体" w:hAnsi="Times New Roman"/>
          <w:b w:val="0"/>
          <w:i w:val="0"/>
          <w:color w:val="C00000"/>
          <w:sz w:val="22"/>
          <w:szCs w:val="20"/>
        </w:rPr>
        <w:t>（3）小高测试时，电路中的电流为</w:t>
      </w:r>
    </w:p>
    <w:p w14:paraId="1CEBC728">
      <w:pPr>
        <w:spacing w:line="360" w:lineRule="auto"/>
        <w:ind w:left="0"/>
        <w:jc w:val="left"/>
        <w:textAlignment w:val="center"/>
        <w:rPr>
          <w:color w:val="C00000"/>
          <w:sz w:val="18"/>
          <w:szCs w:val="20"/>
        </w:rPr>
      </w:pPr>
      <w:r>
        <w:rPr>
          <w:color w:val="C00000"/>
          <w:position w:val="0"/>
          <w:sz w:val="18"/>
          <w:szCs w:val="20"/>
        </w:rPr>
        <w:object>
          <v:shape id="_x0000_i1109" type="#_x0000_t75" style="width:118pt;height:34pt" o:ole="" coordsize="21600,21600" o:preferrelative="t" filled="f" stroked="f">
            <v:stroke joinstyle="miter"/>
            <v:imagedata r:id="rId148" o:title=""/>
            <o:lock v:ext="edit" aspectratio="f"/>
            <w10:anchorlock/>
          </v:shape>
          <o:OLEObject Type="Embed" ProgID="Equation.DSMT4" ShapeID="_x0000_i1109" DrawAspect="Content" ObjectID="_1468075809" r:id="rId163"/>
        </w:object>
      </w:r>
    </w:p>
    <w:p w14:paraId="1DABC41B">
      <w:pPr>
        <w:spacing w:line="300" w:lineRule="auto"/>
        <w:ind w:left="0"/>
        <w:contextualSpacing w:val="0"/>
        <w:jc w:val="left"/>
        <w:rPr>
          <w:color w:val="C00000"/>
          <w:sz w:val="18"/>
          <w:szCs w:val="20"/>
        </w:rPr>
      </w:pPr>
      <w:r>
        <w:rPr>
          <w:rFonts w:ascii="Times New Roman" w:eastAsia="宋体" w:hAnsi="Times New Roman"/>
          <w:b w:val="0"/>
          <w:i w:val="0"/>
          <w:color w:val="C00000"/>
          <w:sz w:val="22"/>
          <w:szCs w:val="20"/>
        </w:rPr>
        <w:t>由小贺和小高的测过程和串联电路电压规律可得，电源电压为</w:t>
      </w:r>
    </w:p>
    <w:p w14:paraId="58DF9302">
      <w:pPr>
        <w:spacing w:line="300" w:lineRule="auto"/>
        <w:ind w:left="0"/>
        <w:contextualSpacing w:val="0"/>
        <w:jc w:val="center"/>
        <w:textAlignment w:val="center"/>
        <w:rPr>
          <w:color w:val="C00000"/>
          <w:sz w:val="18"/>
          <w:szCs w:val="20"/>
        </w:rPr>
      </w:pPr>
      <w:r>
        <w:rPr>
          <w:rFonts w:ascii="Times New Roman" w:eastAsia="宋体" w:hAnsi="Times New Roman"/>
          <w:b w:val="0"/>
          <w:i w:val="0"/>
          <w:color w:val="C00000"/>
          <w:sz w:val="22"/>
          <w:szCs w:val="20"/>
        </w:rPr>
        <w:t>U=2V+0.2A×R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=3V+0.15A×R</w:t>
      </w:r>
      <w:r>
        <w:rPr>
          <w:rFonts w:ascii="Times New Roman" w:eastAsia="宋体" w:hAnsi="Times New Roman"/>
          <w:b w:val="0"/>
          <w:i w:val="0"/>
          <w:color w:val="C00000"/>
          <w:sz w:val="22"/>
          <w:szCs w:val="20"/>
          <w:vertAlign w:val="subscript"/>
        </w:rPr>
        <w:t>0</w:t>
      </w:r>
    </w:p>
    <w:p w14:paraId="4FC0DC83">
      <w:pPr>
        <w:spacing w:line="300" w:lineRule="auto"/>
        <w:ind w:left="0"/>
        <w:contextualSpacing w:val="0"/>
        <w:jc w:val="both"/>
        <w:textAlignment w:val="center"/>
        <w:rPr>
          <w:color w:val="C00000"/>
          <w:sz w:val="18"/>
          <w:szCs w:val="20"/>
        </w:rPr>
      </w:pPr>
      <w:r>
        <w:rPr>
          <w:rFonts w:ascii="Times New Roman" w:eastAsia="宋体" w:hAnsi="Times New Roman"/>
          <w:b w:val="0"/>
          <w:i w:val="0"/>
          <w:color w:val="C00000"/>
          <w:sz w:val="22"/>
          <w:szCs w:val="20"/>
        </w:rPr>
        <w:t>解得R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=20Ω，U=6V。小许测试时，变阻器的阻值为R</w:t>
      </w:r>
      <w:r>
        <w:rPr>
          <w:rFonts w:ascii="Times New Roman" w:eastAsia="宋体" w:hAnsi="Times New Roman"/>
          <w:b w:val="0"/>
          <w:i w:val="0"/>
          <w:color w:val="C00000"/>
          <w:sz w:val="22"/>
          <w:szCs w:val="20"/>
          <w:vertAlign w:val="subscript"/>
        </w:rPr>
        <w:t>3</w:t>
      </w:r>
      <w:r>
        <w:rPr>
          <w:rFonts w:ascii="Times New Roman" w:eastAsia="宋体" w:hAnsi="Times New Roman"/>
          <w:b w:val="0"/>
          <w:i w:val="0"/>
          <w:color w:val="C00000"/>
          <w:sz w:val="22"/>
          <w:szCs w:val="20"/>
        </w:rPr>
        <w:t>，电路的总功率为</w:t>
      </w:r>
    </w:p>
    <w:p w14:paraId="40EEE701">
      <w:pPr>
        <w:spacing w:line="360" w:lineRule="auto"/>
        <w:ind w:left="0"/>
        <w:jc w:val="left"/>
        <w:textAlignment w:val="center"/>
        <w:rPr>
          <w:color w:val="C00000"/>
          <w:sz w:val="18"/>
          <w:szCs w:val="20"/>
        </w:rPr>
      </w:pPr>
      <w:r>
        <w:rPr>
          <w:color w:val="C00000"/>
          <w:position w:val="0"/>
          <w:sz w:val="18"/>
          <w:szCs w:val="20"/>
        </w:rPr>
        <w:object>
          <v:shape id="_x0000_i1110" type="#_x0000_t75" style="width:120pt;height:36pt" o:ole="" coordsize="21600,21600" o:preferrelative="t" filled="f" stroked="f">
            <v:stroke joinstyle="miter"/>
            <v:imagedata r:id="rId150" o:title=""/>
            <o:lock v:ext="edit" aspectratio="f"/>
            <w10:anchorlock/>
          </v:shape>
          <o:OLEObject Type="Embed" ProgID="Equation.DSMT4" ShapeID="_x0000_i1110" DrawAspect="Content" ObjectID="_1468075810" r:id="rId164"/>
        </w:object>
      </w:r>
    </w:p>
    <w:p w14:paraId="41B046CA">
      <w:pPr>
        <w:spacing w:line="300" w:lineRule="auto"/>
        <w:ind w:left="0"/>
        <w:contextualSpacing w:val="0"/>
        <w:jc w:val="both"/>
        <w:textAlignment w:val="center"/>
        <w:rPr>
          <w:color w:val="C00000"/>
          <w:sz w:val="18"/>
          <w:szCs w:val="20"/>
        </w:rPr>
      </w:pPr>
      <w:r>
        <w:rPr>
          <w:rFonts w:ascii="Times New Roman" w:eastAsia="宋体" w:hAnsi="Times New Roman"/>
          <w:b w:val="0"/>
          <w:i w:val="0"/>
          <w:color w:val="C00000"/>
          <w:sz w:val="22"/>
          <w:szCs w:val="20"/>
        </w:rPr>
        <w:t>由于P</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∶P</w:t>
      </w:r>
      <w:r>
        <w:rPr>
          <w:rFonts w:ascii="Times New Roman" w:eastAsia="宋体" w:hAnsi="Times New Roman"/>
          <w:b w:val="0"/>
          <w:i w:val="0"/>
          <w:color w:val="C00000"/>
          <w:sz w:val="22"/>
          <w:szCs w:val="20"/>
          <w:vertAlign w:val="subscript"/>
        </w:rPr>
        <w:t>3</w:t>
      </w:r>
      <w:r>
        <w:rPr>
          <w:rFonts w:ascii="Times New Roman" w:eastAsia="宋体" w:hAnsi="Times New Roman"/>
          <w:b w:val="0"/>
          <w:i w:val="0"/>
          <w:color w:val="C00000"/>
          <w:sz w:val="22"/>
          <w:szCs w:val="20"/>
        </w:rPr>
        <w:t>=8∶12，所以有</w:t>
      </w:r>
    </w:p>
    <w:p w14:paraId="1BB7C694">
      <w:pPr>
        <w:spacing w:line="360" w:lineRule="auto"/>
        <w:ind w:left="0"/>
        <w:jc w:val="left"/>
        <w:textAlignment w:val="center"/>
        <w:rPr>
          <w:color w:val="C00000"/>
          <w:sz w:val="18"/>
          <w:szCs w:val="20"/>
        </w:rPr>
      </w:pPr>
      <w:r>
        <w:rPr>
          <w:color w:val="C00000"/>
          <w:position w:val="0"/>
          <w:sz w:val="18"/>
          <w:szCs w:val="20"/>
        </w:rPr>
        <w:object>
          <v:shape id="_x0000_i1111" type="#_x0000_t75" style="width:100pt;height:49.95pt" o:ole="" coordsize="21600,21600" o:preferrelative="t" filled="f" stroked="f">
            <v:stroke joinstyle="miter"/>
            <v:imagedata r:id="rId152" o:title=""/>
            <o:lock v:ext="edit" aspectratio="f"/>
            <w10:anchorlock/>
          </v:shape>
          <o:OLEObject Type="Embed" ProgID="Equation.DSMT4" ShapeID="_x0000_i1111" DrawAspect="Content" ObjectID="_1468075811" r:id="rId165"/>
        </w:object>
      </w:r>
    </w:p>
    <w:p w14:paraId="2F10C9AA">
      <w:pPr>
        <w:spacing w:line="300" w:lineRule="auto"/>
        <w:ind w:left="0"/>
        <w:contextualSpacing w:val="0"/>
        <w:jc w:val="both"/>
        <w:textAlignment w:val="center"/>
        <w:rPr>
          <w:color w:val="C00000"/>
          <w:sz w:val="18"/>
          <w:szCs w:val="20"/>
        </w:rPr>
      </w:pPr>
      <w:r>
        <w:rPr>
          <w:rFonts w:ascii="Times New Roman" w:eastAsia="宋体" w:hAnsi="Times New Roman"/>
          <w:b w:val="0"/>
          <w:i w:val="0"/>
          <w:color w:val="C00000"/>
          <w:sz w:val="22"/>
          <w:szCs w:val="20"/>
        </w:rPr>
        <w:t>解得R</w:t>
      </w:r>
      <w:r>
        <w:rPr>
          <w:rFonts w:ascii="Times New Roman" w:eastAsia="宋体" w:hAnsi="Times New Roman"/>
          <w:b w:val="0"/>
          <w:i w:val="0"/>
          <w:color w:val="C00000"/>
          <w:sz w:val="22"/>
          <w:szCs w:val="20"/>
          <w:vertAlign w:val="subscript"/>
        </w:rPr>
        <w:t>3</w:t>
      </w:r>
      <w:r>
        <w:rPr>
          <w:rFonts w:ascii="Times New Roman" w:eastAsia="宋体" w:hAnsi="Times New Roman"/>
          <w:b w:val="0"/>
          <w:i w:val="0"/>
          <w:color w:val="C00000"/>
          <w:sz w:val="22"/>
          <w:szCs w:val="20"/>
        </w:rPr>
        <w:t>=40Ω。滑动变阻器R的阻值与推出的距离L成正比，小贺测试时变阻器的阻值为10Ω，小高测试时变阻器的阻值为20Ω，且L</w:t>
      </w:r>
      <w:r>
        <w:rPr>
          <w:rFonts w:ascii="Times New Roman" w:eastAsia="宋体" w:hAnsi="Times New Roman"/>
          <w:b w:val="0"/>
          <w:i w:val="0"/>
          <w:color w:val="C00000"/>
          <w:sz w:val="22"/>
          <w:szCs w:val="20"/>
          <w:vertAlign w:val="subscript"/>
        </w:rPr>
        <w:t>2</w:t>
      </w:r>
      <w:r>
        <w:rPr>
          <w:rFonts w:ascii="Times New Roman" w:eastAsia="宋体" w:hAnsi="Times New Roman"/>
          <w:b w:val="0"/>
          <w:i w:val="0"/>
          <w:color w:val="C00000"/>
          <w:sz w:val="22"/>
          <w:szCs w:val="20"/>
        </w:rPr>
        <w:t>-L</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=5cm，即移动5cm时变化的电阻为</w:t>
      </w:r>
    </w:p>
    <w:p w14:paraId="46357150">
      <w:pPr>
        <w:spacing w:line="300" w:lineRule="auto"/>
        <w:ind w:left="0"/>
        <w:contextualSpacing w:val="0"/>
        <w:jc w:val="center"/>
        <w:textAlignment w:val="center"/>
        <w:rPr>
          <w:color w:val="C00000"/>
          <w:sz w:val="18"/>
          <w:szCs w:val="20"/>
        </w:rPr>
      </w:pPr>
      <w:r>
        <w:rPr>
          <w:rFonts w:ascii="Times New Roman" w:eastAsia="宋体" w:hAnsi="Times New Roman"/>
          <w:b w:val="0"/>
          <w:i w:val="0"/>
          <w:color w:val="C00000"/>
          <w:sz w:val="22"/>
          <w:szCs w:val="20"/>
        </w:rPr>
        <w:t>ΔR=R</w:t>
      </w:r>
      <w:r>
        <w:rPr>
          <w:rFonts w:ascii="Times New Roman" w:eastAsia="宋体" w:hAnsi="Times New Roman"/>
          <w:b w:val="0"/>
          <w:i w:val="0"/>
          <w:color w:val="C00000"/>
          <w:sz w:val="22"/>
          <w:szCs w:val="20"/>
          <w:vertAlign w:val="subscript"/>
        </w:rPr>
        <w:t>2</w:t>
      </w:r>
      <w:r>
        <w:rPr>
          <w:rFonts w:ascii="Times New Roman" w:eastAsia="宋体" w:hAnsi="Times New Roman"/>
          <w:b w:val="0"/>
          <w:i w:val="0"/>
          <w:color w:val="C00000"/>
          <w:sz w:val="22"/>
          <w:szCs w:val="20"/>
        </w:rPr>
        <w:t>-R</w:t>
      </w:r>
      <w:r>
        <w:rPr>
          <w:rFonts w:ascii="Times New Roman" w:eastAsia="宋体" w:hAnsi="Times New Roman"/>
          <w:b w:val="0"/>
          <w:i w:val="0"/>
          <w:color w:val="C00000"/>
          <w:sz w:val="22"/>
          <w:szCs w:val="20"/>
          <w:vertAlign w:val="subscript"/>
        </w:rPr>
        <w:t>1</w:t>
      </w:r>
      <w:r>
        <w:rPr>
          <w:rFonts w:ascii="Times New Roman" w:eastAsia="宋体" w:hAnsi="Times New Roman"/>
          <w:b w:val="0"/>
          <w:i w:val="0"/>
          <w:color w:val="C00000"/>
          <w:sz w:val="22"/>
          <w:szCs w:val="20"/>
        </w:rPr>
        <w:t>=20Ω-10Ω=10Ω</w:t>
      </w:r>
    </w:p>
    <w:p w14:paraId="68FB6B69">
      <w:pPr>
        <w:spacing w:line="300" w:lineRule="auto"/>
        <w:ind w:left="0"/>
        <w:contextualSpacing w:val="0"/>
        <w:jc w:val="both"/>
        <w:rPr>
          <w:color w:val="C00000"/>
          <w:sz w:val="18"/>
          <w:szCs w:val="20"/>
        </w:rPr>
      </w:pPr>
      <w:r>
        <w:rPr>
          <w:rFonts w:ascii="Times New Roman" w:eastAsia="宋体" w:hAnsi="Times New Roman"/>
          <w:b w:val="0"/>
          <w:i w:val="0"/>
          <w:color w:val="C00000"/>
          <w:sz w:val="22"/>
          <w:szCs w:val="20"/>
        </w:rPr>
        <w:t>所以小许测试时推出距离为</w:t>
      </w:r>
    </w:p>
    <w:p w14:paraId="77F734A8">
      <w:pPr>
        <w:spacing w:line="360" w:lineRule="auto"/>
        <w:ind w:left="0"/>
        <w:jc w:val="left"/>
        <w:textAlignment w:val="center"/>
        <w:rPr>
          <w:color w:val="C00000"/>
          <w:sz w:val="18"/>
          <w:szCs w:val="20"/>
        </w:rPr>
      </w:pPr>
      <w:r>
        <w:rPr>
          <w:color w:val="C00000"/>
          <w:position w:val="0"/>
          <w:sz w:val="18"/>
          <w:szCs w:val="20"/>
        </w:rPr>
        <w:object>
          <v:shape id="_x0000_i1112" type="#_x0000_t75" style="width:172pt;height:31pt" o:ole="" coordsize="21600,21600" o:preferrelative="t" filled="f" stroked="f">
            <v:stroke joinstyle="miter"/>
            <v:imagedata r:id="rId154" o:title=""/>
            <o:lock v:ext="edit" aspectratio="f"/>
            <w10:anchorlock/>
          </v:shape>
          <o:OLEObject Type="Embed" ProgID="Equation.DSMT4" ShapeID="_x0000_i1112" DrawAspect="Content" ObjectID="_1468075812" r:id="rId166"/>
        </w:object>
      </w:r>
    </w:p>
    <w:p w14:paraId="5A19B98A">
      <w:pPr>
        <w:spacing w:line="300" w:lineRule="auto"/>
        <w:ind w:left="0"/>
        <w:contextualSpacing w:val="0"/>
        <w:jc w:val="left"/>
        <w:textAlignment w:val="center"/>
        <w:rPr>
          <w:sz w:val="18"/>
          <w:szCs w:val="20"/>
        </w:rPr>
      </w:pPr>
      <w:r>
        <w:rPr>
          <w:rFonts w:eastAsia="宋体"/>
          <w:b w:val="0"/>
          <w:i w:val="0"/>
          <w:sz w:val="22"/>
          <w:szCs w:val="20"/>
        </w:rPr>
        <w:t>21．</w:t>
      </w:r>
      <w:r>
        <w:rPr>
          <w:rFonts w:eastAsia="宋体" w:hint="eastAsia"/>
          <w:b w:val="0"/>
          <w:i w:val="0"/>
          <w:sz w:val="22"/>
          <w:szCs w:val="20"/>
          <w:lang w:eastAsia="zh-CN"/>
        </w:rPr>
        <w:t>（</w:t>
      </w:r>
      <w:r>
        <w:rPr>
          <w:rFonts w:eastAsia="宋体" w:hint="eastAsia"/>
          <w:b w:val="0"/>
          <w:i w:val="0"/>
          <w:sz w:val="22"/>
          <w:szCs w:val="20"/>
          <w:lang w:val="en-US" w:eastAsia="zh-CN"/>
        </w:rPr>
        <w:t>9分）</w:t>
      </w:r>
      <w:r>
        <w:rPr>
          <w:rFonts w:ascii="Times New Roman" w:eastAsia="宋体" w:hAnsi="Times New Roman"/>
          <w:b w:val="0"/>
          <w:i w:val="0"/>
          <w:color w:val="000000"/>
          <w:sz w:val="22"/>
          <w:szCs w:val="20"/>
        </w:rPr>
        <w:t>某监测水位装置的原理如图（甲）所示。电源电压保持不变，R</w:t>
      </w:r>
      <w:r>
        <w:rPr>
          <w:rFonts w:ascii="Times New Roman" w:eastAsia="宋体" w:hAnsi="Times New Roman"/>
          <w:b w:val="0"/>
          <w:i w:val="0"/>
          <w:color w:val="000000"/>
          <w:sz w:val="22"/>
          <w:szCs w:val="20"/>
          <w:vertAlign w:val="subscript"/>
        </w:rPr>
        <w:t>0</w:t>
      </w:r>
      <w:r>
        <w:rPr>
          <w:rFonts w:ascii="Times New Roman" w:eastAsia="宋体" w:hAnsi="Times New Roman"/>
          <w:b w:val="0"/>
          <w:i w:val="0"/>
          <w:color w:val="000000"/>
          <w:sz w:val="22"/>
          <w:szCs w:val="20"/>
        </w:rPr>
        <w:t>为定值电阻，R是竖直放置的长条形电阻片，浮子可带动金属滑杆AP在竖直方向上下滑动，AP与R组成滑动变阻器（最大阻值60Ω），电路工作时电压表与电流表的示数变化关系如图（丙）所示，R接入电路的阻值随水位变化关系如图（乙）所示，警戒水位是190m。</w:t>
      </w:r>
    </w:p>
    <w:p w14:paraId="2E00B707">
      <w:pPr>
        <w:spacing w:line="300" w:lineRule="auto"/>
        <w:ind w:firstLine="286" w:firstLineChars="130"/>
        <w:contextualSpacing w:val="0"/>
        <w:jc w:val="both"/>
        <w:rPr>
          <w:sz w:val="18"/>
          <w:szCs w:val="20"/>
        </w:rPr>
      </w:pPr>
      <w:r>
        <w:rPr>
          <w:rFonts w:ascii="Times New Roman" w:eastAsia="宋体" w:hAnsi="Times New Roman"/>
          <w:b w:val="0"/>
          <w:i w:val="0"/>
          <w:color w:val="000000"/>
          <w:sz w:val="22"/>
          <w:szCs w:val="20"/>
        </w:rPr>
        <w:t>（1）电源电压；</w:t>
      </w:r>
    </w:p>
    <w:p w14:paraId="2F7877F2">
      <w:pPr>
        <w:spacing w:line="300" w:lineRule="auto"/>
        <w:ind w:firstLine="286" w:firstLineChars="130"/>
        <w:contextualSpacing w:val="0"/>
        <w:jc w:val="both"/>
        <w:textAlignment w:val="center"/>
        <w:rPr>
          <w:sz w:val="18"/>
          <w:szCs w:val="20"/>
        </w:rPr>
      </w:pPr>
      <w:r>
        <w:rPr>
          <w:rFonts w:ascii="Times New Roman" w:eastAsia="宋体" w:hAnsi="Times New Roman"/>
          <w:b w:val="0"/>
          <w:i w:val="0"/>
          <w:color w:val="000000"/>
          <w:sz w:val="22"/>
          <w:szCs w:val="20"/>
        </w:rPr>
        <w:t>（2）定值电阻R</w:t>
      </w:r>
      <w:r>
        <w:rPr>
          <w:rFonts w:ascii="Times New Roman" w:eastAsia="宋体" w:hAnsi="Times New Roman"/>
          <w:b w:val="0"/>
          <w:i w:val="0"/>
          <w:color w:val="000000"/>
          <w:sz w:val="22"/>
          <w:szCs w:val="20"/>
          <w:vertAlign w:val="subscript"/>
        </w:rPr>
        <w:t>0</w:t>
      </w:r>
      <w:r>
        <w:rPr>
          <w:rFonts w:ascii="Times New Roman" w:eastAsia="宋体" w:hAnsi="Times New Roman"/>
          <w:b w:val="0"/>
          <w:i w:val="0"/>
          <w:color w:val="000000"/>
          <w:sz w:val="22"/>
          <w:szCs w:val="20"/>
        </w:rPr>
        <w:t>的阻值；</w:t>
      </w:r>
    </w:p>
    <w:p w14:paraId="640867EF">
      <w:pPr>
        <w:spacing w:line="300" w:lineRule="auto"/>
        <w:ind w:firstLine="286" w:firstLineChars="130"/>
        <w:contextualSpacing w:val="0"/>
        <w:jc w:val="both"/>
        <w:rPr>
          <w:sz w:val="18"/>
          <w:szCs w:val="20"/>
        </w:rPr>
      </w:pPr>
      <w:r>
        <w:rPr>
          <w:rFonts w:ascii="Times New Roman" w:eastAsia="宋体" w:hAnsi="Times New Roman"/>
          <w:b w:val="0"/>
          <w:i w:val="0"/>
          <w:color w:val="000000"/>
          <w:sz w:val="22"/>
          <w:szCs w:val="20"/>
        </w:rPr>
        <w:t>（3）当电流表示数为0.18A时，通过计算判断是否达到警戒水位。</w:t>
      </w:r>
    </w:p>
    <w:p w14:paraId="024626E7">
      <w:pPr>
        <w:spacing w:line="360" w:lineRule="auto"/>
        <w:ind w:firstLine="234" w:firstLineChars="130"/>
        <w:jc w:val="both"/>
        <w:textAlignment w:val="center"/>
        <w:rPr>
          <w:sz w:val="18"/>
          <w:szCs w:val="20"/>
        </w:rPr>
      </w:pPr>
      <w:r>
        <w:rPr>
          <w:sz w:val="18"/>
          <w:szCs w:val="20"/>
        </w:rPr>
        <w:drawing>
          <wp:inline distT="0" distB="0" distL="0" distR="0">
            <wp:extent cx="5537200" cy="1565275"/>
            <wp:effectExtent l="0" t="0" r="0" b="0"/>
            <wp:docPr id="2141277569" name="图片 2141277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277569" name="图片 2141277569"/>
                    <pic:cNvPicPr>
                      <a:picLocks noChangeAspect="1"/>
                    </pic:cNvPicPr>
                  </pic:nvPicPr>
                  <pic:blipFill>
                    <a:blip xmlns:r="http://schemas.openxmlformats.org/officeDocument/2006/relationships" r:embed="rId167"/>
                    <a:stretch>
                      <a:fillRect/>
                    </a:stretch>
                  </pic:blipFill>
                  <pic:spPr>
                    <a:xfrm>
                      <a:off x="0" y="0"/>
                      <a:ext cx="5537200" cy="1565444"/>
                    </a:xfrm>
                    <a:prstGeom prst="rect">
                      <a:avLst/>
                    </a:prstGeom>
                  </pic:spPr>
                </pic:pic>
              </a:graphicData>
            </a:graphic>
          </wp:inline>
        </w:drawing>
      </w:r>
    </w:p>
    <w:p w14:paraId="0D232516">
      <w:pPr>
        <w:spacing w:line="300" w:lineRule="auto"/>
        <w:ind w:left="0"/>
        <w:contextualSpacing w:val="0"/>
        <w:jc w:val="left"/>
        <w:rPr>
          <w:color w:val="C00000"/>
          <w:sz w:val="18"/>
          <w:szCs w:val="20"/>
        </w:rPr>
      </w:pPr>
      <w:r>
        <w:rPr>
          <w:rFonts w:eastAsia="宋体"/>
          <w:b w:val="0"/>
          <w:i w:val="0"/>
          <w:color w:val="C00000"/>
          <w:sz w:val="22"/>
          <w:szCs w:val="20"/>
        </w:rPr>
        <w:t>【答案】</w:t>
      </w:r>
      <w:r>
        <w:rPr>
          <w:rFonts w:ascii="Times New Roman" w:eastAsia="宋体" w:hAnsi="Times New Roman"/>
          <w:b w:val="0"/>
          <w:i w:val="0"/>
          <w:color w:val="C00000"/>
          <w:sz w:val="22"/>
          <w:szCs w:val="20"/>
        </w:rPr>
        <w:t>解：（1）（2）从图丙可知，当电压表示数为6V时，通过的电流为0.1A；当电压表为0V时，通过的电流为0.3A。根据欧姆定律和电源电压不变列方程得</w:t>
      </w:r>
    </w:p>
    <w:p w14:paraId="513B5E6E">
      <w:pPr>
        <w:spacing w:line="360" w:lineRule="auto"/>
        <w:ind w:left="0"/>
        <w:jc w:val="left"/>
        <w:textAlignment w:val="center"/>
        <w:rPr>
          <w:color w:val="C00000"/>
          <w:sz w:val="18"/>
          <w:szCs w:val="20"/>
        </w:rPr>
      </w:pPr>
      <w:r>
        <w:rPr>
          <w:color w:val="C00000"/>
          <w:position w:val="0"/>
          <w:sz w:val="18"/>
          <w:szCs w:val="20"/>
        </w:rPr>
        <w:object>
          <v:shape id="_x0000_i1113" type="#_x0000_t75" style="width:2in;height:18pt" o:ole="" coordsize="21600,21600" o:preferrelative="t" filled="f" stroked="f">
            <v:stroke joinstyle="miter"/>
            <v:imagedata r:id="rId168" o:title=""/>
            <o:lock v:ext="edit" aspectratio="f"/>
            <w10:anchorlock/>
          </v:shape>
          <o:OLEObject Type="Embed" ProgID="Equation.DSMT4" ShapeID="_x0000_i1113" DrawAspect="Content" ObjectID="_1468075813" r:id="rId169"/>
        </w:object>
      </w:r>
    </w:p>
    <w:p w14:paraId="5F727807">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解得</w:t>
      </w:r>
      <w:r>
        <w:rPr>
          <w:color w:val="C00000"/>
          <w:position w:val="0"/>
          <w:sz w:val="18"/>
          <w:szCs w:val="20"/>
        </w:rPr>
        <w:object>
          <v:shape id="_x0000_i1114" type="#_x0000_t75" style="width:49pt;height:18pt" o:ole="" coordsize="21600,21600" o:preferrelative="t" filled="f" stroked="f">
            <v:stroke joinstyle="miter"/>
            <v:imagedata r:id="rId170" o:title=""/>
            <o:lock v:ext="edit" aspectratio="f"/>
            <w10:anchorlock/>
          </v:shape>
          <o:OLEObject Type="Embed" ProgID="Equation.DSMT4" ShapeID="_x0000_i1114" DrawAspect="Content" ObjectID="_1468075814" r:id="rId171"/>
        </w:object>
      </w:r>
      <w:r>
        <w:rPr>
          <w:rFonts w:ascii="Times New Roman" w:eastAsia="宋体" w:hAnsi="Times New Roman"/>
          <w:b w:val="0"/>
          <w:i w:val="0"/>
          <w:color w:val="C00000"/>
          <w:sz w:val="22"/>
          <w:szCs w:val="20"/>
        </w:rPr>
        <w:t>，所以，电源电压</w:t>
      </w:r>
    </w:p>
    <w:p w14:paraId="56D6693D">
      <w:pPr>
        <w:spacing w:line="360" w:lineRule="auto"/>
        <w:ind w:left="0"/>
        <w:jc w:val="left"/>
        <w:textAlignment w:val="center"/>
        <w:rPr>
          <w:color w:val="C00000"/>
          <w:sz w:val="18"/>
          <w:szCs w:val="20"/>
        </w:rPr>
      </w:pPr>
      <w:r>
        <w:rPr>
          <w:color w:val="C00000"/>
          <w:position w:val="0"/>
          <w:sz w:val="18"/>
          <w:szCs w:val="20"/>
        </w:rPr>
        <w:object>
          <v:shape id="_x0000_i1115" type="#_x0000_t75" style="width:106pt;height:13.95pt" o:ole="" coordsize="21600,21600" o:preferrelative="t" filled="f" stroked="f">
            <v:stroke joinstyle="miter"/>
            <v:imagedata r:id="rId172" o:title=""/>
            <o:lock v:ext="edit" aspectratio="f"/>
            <w10:anchorlock/>
          </v:shape>
          <o:OLEObject Type="Embed" ProgID="Equation.DSMT4" ShapeID="_x0000_i1115" DrawAspect="Content" ObjectID="_1468075815" r:id="rId173"/>
        </w:object>
      </w:r>
    </w:p>
    <w:p w14:paraId="70E76177">
      <w:pPr>
        <w:spacing w:line="300" w:lineRule="auto"/>
        <w:ind w:left="0"/>
        <w:contextualSpacing w:val="0"/>
        <w:jc w:val="left"/>
        <w:rPr>
          <w:color w:val="C00000"/>
          <w:sz w:val="18"/>
          <w:szCs w:val="20"/>
        </w:rPr>
      </w:pPr>
      <w:r>
        <w:rPr>
          <w:rFonts w:ascii="Times New Roman" w:eastAsia="宋体" w:hAnsi="Times New Roman"/>
          <w:b w:val="0"/>
          <w:i w:val="0"/>
          <w:color w:val="C00000"/>
          <w:sz w:val="22"/>
          <w:szCs w:val="20"/>
        </w:rPr>
        <w:t>（3）当电流表示数为0.18A时，电路总电阻为</w:t>
      </w:r>
    </w:p>
    <w:p w14:paraId="3C224C6A">
      <w:pPr>
        <w:spacing w:line="360" w:lineRule="auto"/>
        <w:ind w:left="0"/>
        <w:jc w:val="left"/>
        <w:textAlignment w:val="center"/>
        <w:rPr>
          <w:color w:val="C00000"/>
          <w:sz w:val="18"/>
          <w:szCs w:val="20"/>
        </w:rPr>
      </w:pPr>
      <w:r>
        <w:rPr>
          <w:color w:val="C00000"/>
          <w:position w:val="0"/>
          <w:sz w:val="18"/>
          <w:szCs w:val="20"/>
        </w:rPr>
        <w:object>
          <v:shape id="_x0000_i1116" type="#_x0000_t75" style="width:118pt;height:31pt" o:ole="" coordsize="21600,21600" o:preferrelative="t" filled="f" stroked="f">
            <v:stroke joinstyle="miter"/>
            <v:imagedata r:id="rId174" o:title=""/>
            <o:lock v:ext="edit" aspectratio="f"/>
            <w10:anchorlock/>
          </v:shape>
          <o:OLEObject Type="Embed" ProgID="Equation.DSMT4" ShapeID="_x0000_i1116" DrawAspect="Content" ObjectID="_1468075816" r:id="rId175"/>
        </w:object>
      </w:r>
    </w:p>
    <w:p w14:paraId="579D0F56">
      <w:pPr>
        <w:spacing w:line="300" w:lineRule="auto"/>
        <w:ind w:left="0"/>
        <w:contextualSpacing w:val="0"/>
        <w:jc w:val="left"/>
        <w:rPr>
          <w:color w:val="C00000"/>
          <w:sz w:val="18"/>
          <w:szCs w:val="20"/>
        </w:rPr>
      </w:pPr>
      <w:r>
        <w:rPr>
          <w:rFonts w:ascii="Times New Roman" w:eastAsia="宋体" w:hAnsi="Times New Roman"/>
          <w:b w:val="0"/>
          <w:i w:val="0"/>
          <w:color w:val="C00000"/>
          <w:sz w:val="22"/>
          <w:szCs w:val="20"/>
        </w:rPr>
        <w:t>滑动变阻器接入电路的阻值为</w:t>
      </w:r>
    </w:p>
    <w:p w14:paraId="0280199E">
      <w:pPr>
        <w:spacing w:line="360" w:lineRule="auto"/>
        <w:ind w:left="0"/>
        <w:jc w:val="left"/>
        <w:textAlignment w:val="center"/>
        <w:rPr>
          <w:color w:val="C00000"/>
          <w:sz w:val="18"/>
          <w:szCs w:val="20"/>
        </w:rPr>
      </w:pPr>
      <w:r>
        <w:rPr>
          <w:color w:val="C00000"/>
          <w:position w:val="0"/>
          <w:sz w:val="18"/>
          <w:szCs w:val="20"/>
        </w:rPr>
        <w:object>
          <v:shape id="_x0000_i1117" type="#_x0000_t75" style="width:159pt;height:18pt" o:ole="" coordsize="21600,21600" o:preferrelative="t" filled="f" stroked="f">
            <v:stroke joinstyle="miter"/>
            <v:imagedata r:id="rId176" o:title=""/>
            <o:lock v:ext="edit" aspectratio="f"/>
            <w10:anchorlock/>
          </v:shape>
          <o:OLEObject Type="Embed" ProgID="Equation.DSMT4" ShapeID="_x0000_i1117" DrawAspect="Content" ObjectID="_1468075817" r:id="rId177"/>
        </w:object>
      </w:r>
    </w:p>
    <w:p w14:paraId="3E57DB78">
      <w:pPr>
        <w:spacing w:line="300" w:lineRule="auto"/>
        <w:ind w:left="0"/>
        <w:contextualSpacing w:val="0"/>
        <w:jc w:val="left"/>
        <w:rPr>
          <w:color w:val="C00000"/>
          <w:sz w:val="18"/>
          <w:szCs w:val="20"/>
        </w:rPr>
      </w:pPr>
      <w:r>
        <w:rPr>
          <w:rFonts w:ascii="Times New Roman" w:eastAsia="宋体" w:hAnsi="Times New Roman"/>
          <w:b w:val="0"/>
          <w:i w:val="0"/>
          <w:color w:val="C00000"/>
          <w:sz w:val="22"/>
          <w:szCs w:val="20"/>
        </w:rPr>
        <w:t>从题意可知，电阻片R的长度为20m，总电阻为60Ω，则每米长的电为阻为3Ω，由图乙可知当水位在190m时，电阻片R有5m接入电路，所以接入电路的电阻为15Ω；此时滑动变阻器接入电路阻值为20Ω，说明电阻片R接入的长度大于5m，水位低于190m，说明当电流表示数为0.18A时，还没有到警戒水位。</w:t>
      </w:r>
    </w:p>
    <w:p w14:paraId="765A0E65">
      <w:pPr>
        <w:spacing w:line="300" w:lineRule="auto"/>
        <w:ind w:left="0"/>
        <w:contextualSpacing w:val="0"/>
        <w:jc w:val="both"/>
        <w:rPr>
          <w:color w:val="C00000"/>
          <w:sz w:val="18"/>
          <w:szCs w:val="20"/>
        </w:rPr>
      </w:pPr>
      <w:r>
        <w:rPr>
          <w:rFonts w:ascii="Times New Roman" w:eastAsia="宋体" w:hAnsi="Times New Roman"/>
          <w:b w:val="0"/>
          <w:i w:val="0"/>
          <w:color w:val="C00000"/>
          <w:sz w:val="22"/>
          <w:szCs w:val="20"/>
        </w:rPr>
        <w:t>答：（1）电源电压9V；</w:t>
      </w:r>
    </w:p>
    <w:p w14:paraId="08C89CCC">
      <w:pPr>
        <w:spacing w:line="300" w:lineRule="auto"/>
        <w:ind w:left="0"/>
        <w:contextualSpacing w:val="0"/>
        <w:jc w:val="both"/>
        <w:textAlignment w:val="center"/>
        <w:rPr>
          <w:color w:val="C00000"/>
          <w:sz w:val="18"/>
          <w:szCs w:val="20"/>
        </w:rPr>
      </w:pPr>
      <w:r>
        <w:rPr>
          <w:rFonts w:ascii="Times New Roman" w:eastAsia="宋体" w:hAnsi="Times New Roman"/>
          <w:b w:val="0"/>
          <w:i w:val="0"/>
          <w:color w:val="C00000"/>
          <w:sz w:val="22"/>
          <w:szCs w:val="20"/>
        </w:rPr>
        <w:t>（2）定值电阻R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的阻值30Ω；</w:t>
      </w:r>
    </w:p>
    <w:p w14:paraId="6A87BE90">
      <w:pPr>
        <w:spacing w:line="300" w:lineRule="auto"/>
        <w:ind w:left="0"/>
        <w:contextualSpacing w:val="0"/>
        <w:jc w:val="left"/>
        <w:rPr>
          <w:color w:val="C00000"/>
          <w:sz w:val="18"/>
          <w:szCs w:val="20"/>
        </w:rPr>
      </w:pPr>
      <w:r>
        <w:rPr>
          <w:rFonts w:ascii="Times New Roman" w:eastAsia="宋体" w:hAnsi="Times New Roman"/>
          <w:b w:val="0"/>
          <w:i w:val="0"/>
          <w:color w:val="C00000"/>
          <w:sz w:val="22"/>
          <w:szCs w:val="20"/>
        </w:rPr>
        <w:t>（3）见解析。</w:t>
      </w:r>
    </w:p>
    <w:p w14:paraId="16A71C33">
      <w:pPr>
        <w:spacing w:line="300" w:lineRule="auto"/>
        <w:contextualSpacing w:val="0"/>
        <w:rPr>
          <w:color w:val="C00000"/>
          <w:sz w:val="18"/>
          <w:szCs w:val="20"/>
        </w:rPr>
      </w:pPr>
      <w:r>
        <w:rPr>
          <w:rFonts w:eastAsia="宋体"/>
          <w:b w:val="0"/>
          <w:i w:val="0"/>
          <w:color w:val="C00000"/>
          <w:sz w:val="22"/>
          <w:szCs w:val="20"/>
        </w:rPr>
        <w:t>【解析】</w:t>
      </w:r>
      <w:r>
        <w:rPr>
          <w:rFonts w:ascii="Times New Roman" w:eastAsia="宋体" w:hAnsi="Times New Roman"/>
          <w:b w:val="0"/>
          <w:i w:val="0"/>
          <w:color w:val="C00000"/>
          <w:sz w:val="22"/>
          <w:szCs w:val="20"/>
        </w:rPr>
        <w:t>【分析】（1）（2）由图甲可知，闭合开关，定值电阻R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滑动变阻器R串联，电压表测滑动变阻器两端的电压，电流表测电路中的电流；当滑动变阻器接入电路的电阻为0时，电路为定值电阻的简单电路，根据欧姆定律可知此时通过电路的电流最大，由乙图可知通过电路的最大电流为0.3A，根据欧姆定律表示出电源电压；由图乙可知通过电路的最小电流为0.1A，且知道此时电压表的示数，根据串联电路的电压规律结合欧姆定律表示出电源电压，解方程组可得电源电压和定值电阻R</w:t>
      </w:r>
      <w:r>
        <w:rPr>
          <w:rFonts w:ascii="Times New Roman" w:eastAsia="宋体" w:hAnsi="Times New Roman"/>
          <w:b w:val="0"/>
          <w:i w:val="0"/>
          <w:color w:val="C00000"/>
          <w:sz w:val="22"/>
          <w:szCs w:val="20"/>
          <w:vertAlign w:val="subscript"/>
        </w:rPr>
        <w:t>0</w:t>
      </w:r>
      <w:r>
        <w:rPr>
          <w:rFonts w:ascii="Times New Roman" w:eastAsia="宋体" w:hAnsi="Times New Roman"/>
          <w:b w:val="0"/>
          <w:i w:val="0"/>
          <w:color w:val="C00000"/>
          <w:sz w:val="22"/>
          <w:szCs w:val="20"/>
        </w:rPr>
        <w:t>的阻值；</w:t>
      </w:r>
    </w:p>
    <w:p w14:paraId="338C5623">
      <w:pPr>
        <w:spacing w:line="300" w:lineRule="auto"/>
        <w:ind w:left="0"/>
        <w:contextualSpacing w:val="0"/>
        <w:jc w:val="left"/>
        <w:textAlignment w:val="center"/>
        <w:rPr>
          <w:color w:val="C00000"/>
          <w:sz w:val="18"/>
          <w:szCs w:val="20"/>
        </w:rPr>
      </w:pPr>
      <w:r>
        <w:rPr>
          <w:rFonts w:ascii="Times New Roman" w:eastAsia="宋体" w:hAnsi="Times New Roman"/>
          <w:b w:val="0"/>
          <w:i w:val="0"/>
          <w:color w:val="C00000"/>
          <w:sz w:val="22"/>
          <w:szCs w:val="20"/>
        </w:rPr>
        <w:t>（3）根据欧姆定律求出当电流表示数为0.18A时电路的总电阻，根据串联电路的电阻规律计算滑动变阻器接入电路的阻值；根据丙图的相关数据得出滑动变阻器接入电路的阻值和水位的函数关系，进一步确定此时是否达到警戒水位。</w:t>
      </w:r>
    </w:p>
    <w:sectPr>
      <w:headerReference w:type="even" r:id="rId178"/>
      <w:headerReference w:type="default" r:id="rId179"/>
      <w:footerReference w:type="even" r:id="rId180"/>
      <w:footerReference w:type="default" r:id="rId181"/>
      <w:headerReference w:type="first" r:id="rId182"/>
      <w:footerReference w:type="first" r:id="rId183"/>
      <w:pgSz w:w="11906" w:h="16838"/>
      <w:pgMar w:top="850" w:right="850" w:bottom="850" w:left="850" w:header="851" w:footer="992" w:gutter="0"/>
      <w:pgNumType w:fmt="decimal" w:start="1"/>
      <w:cols w:num="1" w:space="425"/>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华文行楷">
    <w:panose1 w:val="02010800040101010101"/>
    <w:charset w:val="86"/>
    <w:family w:val="auto"/>
    <w:pitch w:val="default"/>
    <w:sig w:usb0="00000001" w:usb1="080F0000" w:usb2="00000000" w:usb3="00000000" w:csb0="00040000"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450343B7">
    <w:pPr>
      <w:jc w:val="left"/>
    </w:pPr>
    <w:r>
      <w:rPr>
        <w:rFonts w:ascii="华文行楷" w:eastAsia="华文行楷" w:hAnsi="华文行楷" w:cs="华文行楷"/>
        <w:b w:val="0"/>
        <w:i w:val="0"/>
        <w:color w:val="FF0000"/>
        <w:sz w:val="28"/>
      </w:rPr>
      <w:t>王牌物理  河南中考风向标</w:t>
    </w:r>
    <w:r>
      <w:fldChar w:fldCharType="begin"/>
    </w:r>
    <w:r>
      <w:instrText>PAGE</w:instrText>
    </w:r>
    <w:r>
      <w:fldChar w:fldCharType="separate"/>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522B823C">
    <w:pPr>
      <w:jc w:val="left"/>
    </w:pPr>
    <w:r>
      <w:rPr>
        <w:sz w:val="21"/>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a:extLst>
                        <a:ext xmlns:a="http://schemas.openxmlformats.org/drawingml/2006/main" uri="{909E8E84-426E-40DD-AFC4-6F175D3DCCD1}">
                          <a14:hiddenFill xmlns:a14="http://schemas.microsoft.com/office/drawing/2010/main">
                            <a:solidFill>
                              <a:schemeClr val="lt1"/>
                            </a:solidFill>
                          </a14:hiddenFill>
                        </a:ext>
                        <a:ext xmlns:a="http://schemas.openxmlformats.org/drawingml/2006/main"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435FEC">
                    <w:pPr>
                      <w:pStyle w:val="Footer"/>
                    </w:pPr>
                    <w:r>
                      <w:fldChar w:fldCharType="begin"/>
                    </w:r>
                    <w:r>
                      <w:instrText xml:space="preserve"> PAGE  \* MERGEFORMAT </w:instrText>
                    </w:r>
                    <w:r>
                      <w:fldChar w:fldCharType="separate"/>
                    </w:r>
                    <w:r>
                      <w:t>1</w:t>
                    </w:r>
                    <w:r>
                      <w:fldChar w:fldCharType="end"/>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6F676275">
    <w:pPr>
      <w:jc w:val="left"/>
    </w:pPr>
    <w:r>
      <w:rPr>
        <w:rFonts w:ascii="华文行楷" w:eastAsia="华文行楷" w:hAnsi="华文行楷" w:cs="华文行楷"/>
        <w:b w:val="0"/>
        <w:i w:val="0"/>
        <w:color w:val="FF0000"/>
        <w:sz w:val="28"/>
      </w:rPr>
      <w:t>王牌物理  河南中考风向标</w:t>
    </w:r>
    <w:r>
      <w:fldChar w:fldCharType="begin"/>
    </w:r>
    <w:r>
      <w:instrText>PAGE</w:instrText>
    </w:r>
    <w:r>
      <w:fldChar w:fldCharType="separate"/>
    </w:r>
    <w:r>
      <w:fldChar w:fldCharType="end"/>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EDD7E1B">
    <w:r>
      <w:drawing>
        <wp:inline distT="0" distB="0" distL="114300" distR="114300">
          <wp:extent cx="3114040" cy="2228215"/>
          <wp:effectExtent l="0" t="0" r="10160" b="635"/>
          <wp:docPr id="100128" name="图片 100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8" name="图片 100128"/>
                  <pic:cNvPicPr>
                    <a:picLocks noChangeAspect="1"/>
                  </pic:cNvPicPr>
                </pic:nvPicPr>
                <pic:blipFill>
                  <a:blip xmlns:r="http://schemas.openxmlformats.org/officeDocument/2006/relationships" r:embed="rId1"/>
                  <a:stretch>
                    <a:fillRect/>
                  </a:stretch>
                </pic:blipFill>
                <pic:spPr>
                  <a:xfrm>
                    <a:off x="0" y="0"/>
                    <a:ext cx="3114286" cy="2228571"/>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6622ED0">
    <w:r>
      <w:drawing>
        <wp:inline distT="0" distB="0" distL="114300" distR="114300">
          <wp:extent cx="3114040" cy="2228215"/>
          <wp:effectExtent l="0" t="0" r="10160" b="635"/>
          <wp:docPr id="100126" name="图片 100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6" name="图片 100126"/>
                  <pic:cNvPicPr>
                    <a:picLocks noChangeAspect="1"/>
                  </pic:cNvPicPr>
                </pic:nvPicPr>
                <pic:blipFill>
                  <a:blip xmlns:r="http://schemas.openxmlformats.org/officeDocument/2006/relationships" r:embed="rId1"/>
                  <a:stretch>
                    <a:fillRect/>
                  </a:stretch>
                </pic:blipFill>
                <pic:spPr>
                  <a:xfrm>
                    <a:off x="0" y="0"/>
                    <a:ext cx="3114286" cy="2228571"/>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D6EB32F1"/>
    <w:multiLevelType w:val="singleLevel"/>
    <w:tmpl w:val="D6EB32F1"/>
    <w:lvl w:ilvl="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F3083"/>
    <w:rsid w:val="001957A4"/>
    <w:rsid w:val="001C2E01"/>
    <w:rsid w:val="0023135B"/>
    <w:rsid w:val="002A3E4C"/>
    <w:rsid w:val="002F2B6F"/>
    <w:rsid w:val="004151FC"/>
    <w:rsid w:val="004C353A"/>
    <w:rsid w:val="00530734"/>
    <w:rsid w:val="00534152"/>
    <w:rsid w:val="00534887"/>
    <w:rsid w:val="0071385B"/>
    <w:rsid w:val="00762740"/>
    <w:rsid w:val="007E26CD"/>
    <w:rsid w:val="008F3083"/>
    <w:rsid w:val="009830A9"/>
    <w:rsid w:val="00B85EF2"/>
    <w:rsid w:val="00BE4FA2"/>
    <w:rsid w:val="00C02FC6"/>
    <w:rsid w:val="00FA5B34"/>
    <w:rsid w:val="10D1683B"/>
    <w:rsid w:val="17AC6144"/>
    <w:rsid w:val="2BC11B03"/>
    <w:rsid w:val="57B54CF4"/>
    <w:rsid w:val="6DD40FAD"/>
    <w:rsid w:val="77C74EAF"/>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39" w:unhideWhenUsed="0"/>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Footer">
    <w:name w:val="footer"/>
    <w:basedOn w:val="Normal"/>
    <w:link w:val="Char0"/>
    <w:uiPriority w:val="99"/>
    <w:unhideWhenUsed/>
    <w:qFormat/>
    <w:pPr>
      <w:tabs>
        <w:tab w:val="center" w:pos="4153"/>
        <w:tab w:val="right" w:pos="8306"/>
      </w:tabs>
      <w:snapToGrid w:val="0"/>
      <w:jc w:val="left"/>
    </w:pPr>
    <w:rPr>
      <w:kern w:val="2"/>
      <w:sz w:val="18"/>
      <w:szCs w:val="18"/>
    </w:rPr>
  </w:style>
  <w:style w:type="paragraph" w:styleId="Header">
    <w:name w:val="header"/>
    <w:basedOn w:val="Normal"/>
    <w:link w:val="Char"/>
    <w:uiPriority w:val="99"/>
    <w:unhideWhenUsed/>
    <w:qFormat/>
    <w:pPr>
      <w:pBdr>
        <w:bottom w:val="single" w:sz="6" w:space="1" w:color="auto"/>
      </w:pBdr>
      <w:tabs>
        <w:tab w:val="center" w:pos="4153"/>
        <w:tab w:val="right" w:pos="8306"/>
      </w:tabs>
      <w:snapToGrid w:val="0"/>
      <w:jc w:val="center"/>
    </w:pPr>
    <w:rPr>
      <w:kern w:val="2"/>
      <w:sz w:val="18"/>
      <w:szCs w:val="18"/>
    </w:rPr>
  </w:style>
  <w:style w:type="character" w:customStyle="1" w:styleId="Char">
    <w:name w:val="页眉 Char"/>
    <w:basedOn w:val="DefaultParagraphFont"/>
    <w:link w:val="Header"/>
    <w:uiPriority w:val="99"/>
    <w:qFormat/>
    <w:rPr>
      <w:sz w:val="18"/>
      <w:szCs w:val="18"/>
    </w:rPr>
  </w:style>
  <w:style w:type="character" w:customStyle="1" w:styleId="Char0">
    <w:name w:val="页脚 Char"/>
    <w:basedOn w:val="DefaultParagraphFont"/>
    <w:link w:val="Footer"/>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png" /><Relationship Id="rId100" Type="http://schemas.openxmlformats.org/officeDocument/2006/relationships/oleObject" Target="embeddings/oleObject54.bin" /><Relationship Id="rId101" Type="http://schemas.openxmlformats.org/officeDocument/2006/relationships/oleObject" Target="embeddings/oleObject55.bin" /><Relationship Id="rId102" Type="http://schemas.openxmlformats.org/officeDocument/2006/relationships/image" Target="media/image43.wmf" /><Relationship Id="rId103" Type="http://schemas.openxmlformats.org/officeDocument/2006/relationships/oleObject" Target="embeddings/oleObject56.bin" /><Relationship Id="rId104" Type="http://schemas.openxmlformats.org/officeDocument/2006/relationships/oleObject" Target="embeddings/oleObject57.bin" /><Relationship Id="rId105" Type="http://schemas.openxmlformats.org/officeDocument/2006/relationships/image" Target="media/image44.png" /><Relationship Id="rId106" Type="http://schemas.openxmlformats.org/officeDocument/2006/relationships/oleObject" Target="embeddings/oleObject58.bin" /><Relationship Id="rId107" Type="http://schemas.openxmlformats.org/officeDocument/2006/relationships/image" Target="media/image45.wmf" /><Relationship Id="rId108" Type="http://schemas.openxmlformats.org/officeDocument/2006/relationships/oleObject" Target="embeddings/oleObject59.bin" /><Relationship Id="rId109" Type="http://schemas.openxmlformats.org/officeDocument/2006/relationships/image" Target="media/image46.png" /><Relationship Id="rId11" Type="http://schemas.openxmlformats.org/officeDocument/2006/relationships/image" Target="media/image5.png" /><Relationship Id="rId110" Type="http://schemas.openxmlformats.org/officeDocument/2006/relationships/image" Target="media/image47.wmf" /><Relationship Id="rId111" Type="http://schemas.openxmlformats.org/officeDocument/2006/relationships/oleObject" Target="embeddings/oleObject60.bin" /><Relationship Id="rId112" Type="http://schemas.openxmlformats.org/officeDocument/2006/relationships/oleObject" Target="embeddings/oleObject61.bin" /><Relationship Id="rId113" Type="http://schemas.openxmlformats.org/officeDocument/2006/relationships/image" Target="media/image48.wmf" /><Relationship Id="rId114" Type="http://schemas.openxmlformats.org/officeDocument/2006/relationships/oleObject" Target="embeddings/oleObject62.bin" /><Relationship Id="rId115" Type="http://schemas.openxmlformats.org/officeDocument/2006/relationships/image" Target="media/image49.wmf" /><Relationship Id="rId116" Type="http://schemas.openxmlformats.org/officeDocument/2006/relationships/oleObject" Target="embeddings/oleObject63.bin" /><Relationship Id="rId117" Type="http://schemas.openxmlformats.org/officeDocument/2006/relationships/image" Target="media/image50.png" /><Relationship Id="rId118" Type="http://schemas.openxmlformats.org/officeDocument/2006/relationships/image" Target="media/image51.png" /><Relationship Id="rId119" Type="http://schemas.openxmlformats.org/officeDocument/2006/relationships/oleObject" Target="embeddings/oleObject64.bin" /><Relationship Id="rId12" Type="http://schemas.openxmlformats.org/officeDocument/2006/relationships/image" Target="media/image6.wmf" /><Relationship Id="rId120" Type="http://schemas.openxmlformats.org/officeDocument/2006/relationships/image" Target="media/image52.png" /><Relationship Id="rId121" Type="http://schemas.openxmlformats.org/officeDocument/2006/relationships/image" Target="media/image53.png" /><Relationship Id="rId122" Type="http://schemas.openxmlformats.org/officeDocument/2006/relationships/image" Target="media/image54.png" /><Relationship Id="rId123" Type="http://schemas.openxmlformats.org/officeDocument/2006/relationships/image" Target="media/image55.png" /><Relationship Id="rId124" Type="http://schemas.openxmlformats.org/officeDocument/2006/relationships/image" Target="media/image56.wmf" /><Relationship Id="rId125" Type="http://schemas.openxmlformats.org/officeDocument/2006/relationships/oleObject" Target="embeddings/oleObject65.bin" /><Relationship Id="rId126" Type="http://schemas.openxmlformats.org/officeDocument/2006/relationships/image" Target="media/image57.wmf" /><Relationship Id="rId127" Type="http://schemas.openxmlformats.org/officeDocument/2006/relationships/oleObject" Target="embeddings/oleObject66.bin" /><Relationship Id="rId128" Type="http://schemas.openxmlformats.org/officeDocument/2006/relationships/image" Target="media/image58.wmf" /><Relationship Id="rId129" Type="http://schemas.openxmlformats.org/officeDocument/2006/relationships/oleObject" Target="embeddings/oleObject67.bin" /><Relationship Id="rId13" Type="http://schemas.openxmlformats.org/officeDocument/2006/relationships/oleObject" Target="embeddings/oleObject3.bin" /><Relationship Id="rId130" Type="http://schemas.openxmlformats.org/officeDocument/2006/relationships/image" Target="media/image59.png" /><Relationship Id="rId131" Type="http://schemas.openxmlformats.org/officeDocument/2006/relationships/image" Target="media/image60.wmf" /><Relationship Id="rId132" Type="http://schemas.openxmlformats.org/officeDocument/2006/relationships/oleObject" Target="embeddings/oleObject68.bin" /><Relationship Id="rId133" Type="http://schemas.openxmlformats.org/officeDocument/2006/relationships/image" Target="media/image61.wmf" /><Relationship Id="rId134" Type="http://schemas.openxmlformats.org/officeDocument/2006/relationships/oleObject" Target="embeddings/oleObject69.bin" /><Relationship Id="rId135" Type="http://schemas.openxmlformats.org/officeDocument/2006/relationships/image" Target="media/image62.wmf" /><Relationship Id="rId136" Type="http://schemas.openxmlformats.org/officeDocument/2006/relationships/oleObject" Target="embeddings/oleObject70.bin" /><Relationship Id="rId137" Type="http://schemas.openxmlformats.org/officeDocument/2006/relationships/image" Target="media/image63.png" /><Relationship Id="rId138" Type="http://schemas.openxmlformats.org/officeDocument/2006/relationships/image" Target="media/image64.png" /><Relationship Id="rId139" Type="http://schemas.openxmlformats.org/officeDocument/2006/relationships/image" Target="media/image65.png" /><Relationship Id="rId14" Type="http://schemas.openxmlformats.org/officeDocument/2006/relationships/oleObject" Target="embeddings/oleObject4.bin" /><Relationship Id="rId140" Type="http://schemas.openxmlformats.org/officeDocument/2006/relationships/image" Target="media/image66.wmf" /><Relationship Id="rId141" Type="http://schemas.openxmlformats.org/officeDocument/2006/relationships/oleObject" Target="embeddings/oleObject71.bin" /><Relationship Id="rId142" Type="http://schemas.openxmlformats.org/officeDocument/2006/relationships/image" Target="media/image67.wmf" /><Relationship Id="rId143" Type="http://schemas.openxmlformats.org/officeDocument/2006/relationships/oleObject" Target="embeddings/oleObject72.bin" /><Relationship Id="rId144" Type="http://schemas.openxmlformats.org/officeDocument/2006/relationships/image" Target="media/image68.wmf" /><Relationship Id="rId145" Type="http://schemas.openxmlformats.org/officeDocument/2006/relationships/oleObject" Target="embeddings/oleObject73.bin" /><Relationship Id="rId146" Type="http://schemas.openxmlformats.org/officeDocument/2006/relationships/image" Target="media/image69.wmf" /><Relationship Id="rId147" Type="http://schemas.openxmlformats.org/officeDocument/2006/relationships/oleObject" Target="embeddings/oleObject74.bin" /><Relationship Id="rId148" Type="http://schemas.openxmlformats.org/officeDocument/2006/relationships/image" Target="media/image70.wmf" /><Relationship Id="rId149" Type="http://schemas.openxmlformats.org/officeDocument/2006/relationships/oleObject" Target="embeddings/oleObject75.bin" /><Relationship Id="rId15" Type="http://schemas.openxmlformats.org/officeDocument/2006/relationships/oleObject" Target="embeddings/oleObject5.bin" /><Relationship Id="rId150" Type="http://schemas.openxmlformats.org/officeDocument/2006/relationships/image" Target="media/image71.wmf" /><Relationship Id="rId151" Type="http://schemas.openxmlformats.org/officeDocument/2006/relationships/oleObject" Target="embeddings/oleObject76.bin" /><Relationship Id="rId152" Type="http://schemas.openxmlformats.org/officeDocument/2006/relationships/image" Target="media/image72.wmf" /><Relationship Id="rId153" Type="http://schemas.openxmlformats.org/officeDocument/2006/relationships/oleObject" Target="embeddings/oleObject77.bin" /><Relationship Id="rId154" Type="http://schemas.openxmlformats.org/officeDocument/2006/relationships/image" Target="media/image73.wmf" /><Relationship Id="rId155" Type="http://schemas.openxmlformats.org/officeDocument/2006/relationships/oleObject" Target="embeddings/oleObject78.bin" /><Relationship Id="rId156" Type="http://schemas.openxmlformats.org/officeDocument/2006/relationships/image" Target="media/image74.wmf" /><Relationship Id="rId157" Type="http://schemas.openxmlformats.org/officeDocument/2006/relationships/oleObject" Target="embeddings/oleObject79.bin" /><Relationship Id="rId158" Type="http://schemas.openxmlformats.org/officeDocument/2006/relationships/oleObject" Target="embeddings/oleObject80.bin" /><Relationship Id="rId159" Type="http://schemas.openxmlformats.org/officeDocument/2006/relationships/oleObject" Target="embeddings/oleObject81.bin" /><Relationship Id="rId16" Type="http://schemas.openxmlformats.org/officeDocument/2006/relationships/oleObject" Target="embeddings/oleObject6.bin" /><Relationship Id="rId160" Type="http://schemas.openxmlformats.org/officeDocument/2006/relationships/oleObject" Target="embeddings/oleObject82.bin" /><Relationship Id="rId161" Type="http://schemas.openxmlformats.org/officeDocument/2006/relationships/oleObject" Target="embeddings/oleObject83.bin" /><Relationship Id="rId162" Type="http://schemas.openxmlformats.org/officeDocument/2006/relationships/oleObject" Target="embeddings/oleObject84.bin" /><Relationship Id="rId163" Type="http://schemas.openxmlformats.org/officeDocument/2006/relationships/oleObject" Target="embeddings/oleObject85.bin" /><Relationship Id="rId164" Type="http://schemas.openxmlformats.org/officeDocument/2006/relationships/oleObject" Target="embeddings/oleObject86.bin" /><Relationship Id="rId165" Type="http://schemas.openxmlformats.org/officeDocument/2006/relationships/oleObject" Target="embeddings/oleObject87.bin" /><Relationship Id="rId166" Type="http://schemas.openxmlformats.org/officeDocument/2006/relationships/oleObject" Target="embeddings/oleObject88.bin" /><Relationship Id="rId167" Type="http://schemas.openxmlformats.org/officeDocument/2006/relationships/image" Target="media/image75.png" /><Relationship Id="rId168" Type="http://schemas.openxmlformats.org/officeDocument/2006/relationships/image" Target="media/image76.wmf" /><Relationship Id="rId169" Type="http://schemas.openxmlformats.org/officeDocument/2006/relationships/oleObject" Target="embeddings/oleObject89.bin" /><Relationship Id="rId17" Type="http://schemas.openxmlformats.org/officeDocument/2006/relationships/image" Target="media/image7.png" /><Relationship Id="rId170" Type="http://schemas.openxmlformats.org/officeDocument/2006/relationships/image" Target="media/image77.wmf" /><Relationship Id="rId171" Type="http://schemas.openxmlformats.org/officeDocument/2006/relationships/oleObject" Target="embeddings/oleObject90.bin" /><Relationship Id="rId172" Type="http://schemas.openxmlformats.org/officeDocument/2006/relationships/image" Target="media/image78.wmf" /><Relationship Id="rId173" Type="http://schemas.openxmlformats.org/officeDocument/2006/relationships/oleObject" Target="embeddings/oleObject91.bin" /><Relationship Id="rId174" Type="http://schemas.openxmlformats.org/officeDocument/2006/relationships/image" Target="media/image79.wmf" /><Relationship Id="rId175" Type="http://schemas.openxmlformats.org/officeDocument/2006/relationships/oleObject" Target="embeddings/oleObject92.bin" /><Relationship Id="rId176" Type="http://schemas.openxmlformats.org/officeDocument/2006/relationships/image" Target="media/image80.wmf" /><Relationship Id="rId177" Type="http://schemas.openxmlformats.org/officeDocument/2006/relationships/oleObject" Target="embeddings/oleObject93.bin" /><Relationship Id="rId178" Type="http://schemas.openxmlformats.org/officeDocument/2006/relationships/header" Target="header1.xml" /><Relationship Id="rId179" Type="http://schemas.openxmlformats.org/officeDocument/2006/relationships/header" Target="header2.xml" /><Relationship Id="rId18" Type="http://schemas.openxmlformats.org/officeDocument/2006/relationships/oleObject" Target="embeddings/oleObject7.bin" /><Relationship Id="rId180" Type="http://schemas.openxmlformats.org/officeDocument/2006/relationships/footer" Target="footer1.xml" /><Relationship Id="rId181" Type="http://schemas.openxmlformats.org/officeDocument/2006/relationships/footer" Target="footer2.xml" /><Relationship Id="rId182" Type="http://schemas.openxmlformats.org/officeDocument/2006/relationships/header" Target="header3.xml" /><Relationship Id="rId183" Type="http://schemas.openxmlformats.org/officeDocument/2006/relationships/footer" Target="footer3.xml" /><Relationship Id="rId184" Type="http://schemas.openxmlformats.org/officeDocument/2006/relationships/theme" Target="theme/theme1.xml" /><Relationship Id="rId185" Type="http://schemas.openxmlformats.org/officeDocument/2006/relationships/numbering" Target="numbering.xml" /><Relationship Id="rId186" Type="http://schemas.openxmlformats.org/officeDocument/2006/relationships/styles" Target="styles.xml" /><Relationship Id="rId19" Type="http://schemas.openxmlformats.org/officeDocument/2006/relationships/oleObject" Target="embeddings/oleObject8.bin" /><Relationship Id="rId2" Type="http://schemas.openxmlformats.org/officeDocument/2006/relationships/webSettings" Target="webSettings.xml" /><Relationship Id="rId20" Type="http://schemas.openxmlformats.org/officeDocument/2006/relationships/oleObject" Target="embeddings/oleObject9.bin" /><Relationship Id="rId21" Type="http://schemas.openxmlformats.org/officeDocument/2006/relationships/oleObject" Target="embeddings/oleObject10.bin" /><Relationship Id="rId22" Type="http://schemas.openxmlformats.org/officeDocument/2006/relationships/image" Target="media/image8.png" /><Relationship Id="rId23" Type="http://schemas.openxmlformats.org/officeDocument/2006/relationships/image" Target="media/image9.png" /><Relationship Id="rId24" Type="http://schemas.openxmlformats.org/officeDocument/2006/relationships/image" Target="media/image10.wmf" /><Relationship Id="rId25" Type="http://schemas.openxmlformats.org/officeDocument/2006/relationships/oleObject" Target="embeddings/oleObject11.bin" /><Relationship Id="rId26" Type="http://schemas.openxmlformats.org/officeDocument/2006/relationships/image" Target="media/image11.wmf" /><Relationship Id="rId27" Type="http://schemas.openxmlformats.org/officeDocument/2006/relationships/oleObject" Target="embeddings/oleObject12.bin" /><Relationship Id="rId28" Type="http://schemas.openxmlformats.org/officeDocument/2006/relationships/image" Target="media/image12.wmf" /><Relationship Id="rId29" Type="http://schemas.openxmlformats.org/officeDocument/2006/relationships/oleObject" Target="embeddings/oleObject13.bin" /><Relationship Id="rId3" Type="http://schemas.openxmlformats.org/officeDocument/2006/relationships/fontTable" Target="fontTable.xml" /><Relationship Id="rId30" Type="http://schemas.openxmlformats.org/officeDocument/2006/relationships/image" Target="media/image13.wmf" /><Relationship Id="rId31" Type="http://schemas.openxmlformats.org/officeDocument/2006/relationships/oleObject" Target="embeddings/oleObject14.bin" /><Relationship Id="rId32" Type="http://schemas.openxmlformats.org/officeDocument/2006/relationships/image" Target="media/image14.png" /><Relationship Id="rId33" Type="http://schemas.openxmlformats.org/officeDocument/2006/relationships/image" Target="media/image15.wmf" /><Relationship Id="rId34" Type="http://schemas.openxmlformats.org/officeDocument/2006/relationships/oleObject" Target="embeddings/oleObject15.bin" /><Relationship Id="rId35" Type="http://schemas.openxmlformats.org/officeDocument/2006/relationships/image" Target="media/image16.png" /><Relationship Id="rId36" Type="http://schemas.openxmlformats.org/officeDocument/2006/relationships/image" Target="media/image17.png" /><Relationship Id="rId37" Type="http://schemas.openxmlformats.org/officeDocument/2006/relationships/image" Target="media/image18.png" /><Relationship Id="rId38" Type="http://schemas.openxmlformats.org/officeDocument/2006/relationships/image" Target="media/image19.png" /><Relationship Id="rId39" Type="http://schemas.openxmlformats.org/officeDocument/2006/relationships/image" Target="media/image20.wmf" /><Relationship Id="rId4" Type="http://schemas.openxmlformats.org/officeDocument/2006/relationships/customXml" Target="../customXml/item1.xml" /><Relationship Id="rId40" Type="http://schemas.openxmlformats.org/officeDocument/2006/relationships/oleObject" Target="embeddings/oleObject16.bin" /><Relationship Id="rId41" Type="http://schemas.openxmlformats.org/officeDocument/2006/relationships/image" Target="media/image21.wmf" /><Relationship Id="rId42" Type="http://schemas.openxmlformats.org/officeDocument/2006/relationships/oleObject" Target="embeddings/oleObject17.bin" /><Relationship Id="rId43" Type="http://schemas.openxmlformats.org/officeDocument/2006/relationships/oleObject" Target="embeddings/oleObject18.bin" /><Relationship Id="rId44" Type="http://schemas.openxmlformats.org/officeDocument/2006/relationships/image" Target="media/image22.wmf" /><Relationship Id="rId45" Type="http://schemas.openxmlformats.org/officeDocument/2006/relationships/oleObject" Target="embeddings/oleObject19.bin" /><Relationship Id="rId46" Type="http://schemas.openxmlformats.org/officeDocument/2006/relationships/oleObject" Target="embeddings/oleObject20.bin" /><Relationship Id="rId47" Type="http://schemas.openxmlformats.org/officeDocument/2006/relationships/image" Target="media/image23.wmf" /><Relationship Id="rId48" Type="http://schemas.openxmlformats.org/officeDocument/2006/relationships/oleObject" Target="embeddings/oleObject21.bin" /><Relationship Id="rId49" Type="http://schemas.openxmlformats.org/officeDocument/2006/relationships/image" Target="media/image24.wmf" /><Relationship Id="rId5" Type="http://schemas.openxmlformats.org/officeDocument/2006/relationships/image" Target="media/image1.png" /><Relationship Id="rId50" Type="http://schemas.openxmlformats.org/officeDocument/2006/relationships/oleObject" Target="embeddings/oleObject22.bin" /><Relationship Id="rId51" Type="http://schemas.openxmlformats.org/officeDocument/2006/relationships/image" Target="media/image25.wmf" /><Relationship Id="rId52" Type="http://schemas.openxmlformats.org/officeDocument/2006/relationships/oleObject" Target="embeddings/oleObject23.bin" /><Relationship Id="rId53" Type="http://schemas.openxmlformats.org/officeDocument/2006/relationships/image" Target="media/image26.wmf" /><Relationship Id="rId54" Type="http://schemas.openxmlformats.org/officeDocument/2006/relationships/oleObject" Target="embeddings/oleObject24.bin" /><Relationship Id="rId55" Type="http://schemas.openxmlformats.org/officeDocument/2006/relationships/image" Target="media/image27.wmf" /><Relationship Id="rId56" Type="http://schemas.openxmlformats.org/officeDocument/2006/relationships/oleObject" Target="embeddings/oleObject25.bin" /><Relationship Id="rId57" Type="http://schemas.openxmlformats.org/officeDocument/2006/relationships/oleObject" Target="embeddings/oleObject26.bin" /><Relationship Id="rId58" Type="http://schemas.openxmlformats.org/officeDocument/2006/relationships/oleObject" Target="embeddings/oleObject27.bin" /><Relationship Id="rId59" Type="http://schemas.openxmlformats.org/officeDocument/2006/relationships/oleObject" Target="embeddings/oleObject28.bin" /><Relationship Id="rId6" Type="http://schemas.openxmlformats.org/officeDocument/2006/relationships/image" Target="media/image2.png" /><Relationship Id="rId60" Type="http://schemas.openxmlformats.org/officeDocument/2006/relationships/image" Target="media/image28.wmf" /><Relationship Id="rId61" Type="http://schemas.openxmlformats.org/officeDocument/2006/relationships/oleObject" Target="embeddings/oleObject29.bin" /><Relationship Id="rId62" Type="http://schemas.openxmlformats.org/officeDocument/2006/relationships/oleObject" Target="embeddings/oleObject30.bin" /><Relationship Id="rId63" Type="http://schemas.openxmlformats.org/officeDocument/2006/relationships/image" Target="media/image29.png" /><Relationship Id="rId64" Type="http://schemas.openxmlformats.org/officeDocument/2006/relationships/image" Target="media/image30.wmf" /><Relationship Id="rId65" Type="http://schemas.openxmlformats.org/officeDocument/2006/relationships/oleObject" Target="embeddings/oleObject31.bin" /><Relationship Id="rId66" Type="http://schemas.openxmlformats.org/officeDocument/2006/relationships/image" Target="media/image31.wmf" /><Relationship Id="rId67" Type="http://schemas.openxmlformats.org/officeDocument/2006/relationships/oleObject" Target="embeddings/oleObject32.bin" /><Relationship Id="rId68" Type="http://schemas.openxmlformats.org/officeDocument/2006/relationships/image" Target="media/image32.wmf" /><Relationship Id="rId69" Type="http://schemas.openxmlformats.org/officeDocument/2006/relationships/oleObject" Target="embeddings/oleObject33.bin" /><Relationship Id="rId7" Type="http://schemas.openxmlformats.org/officeDocument/2006/relationships/image" Target="media/image3.wmf" /><Relationship Id="rId70" Type="http://schemas.openxmlformats.org/officeDocument/2006/relationships/image" Target="media/image33.wmf" /><Relationship Id="rId71" Type="http://schemas.openxmlformats.org/officeDocument/2006/relationships/oleObject" Target="embeddings/oleObject34.bin" /><Relationship Id="rId72" Type="http://schemas.openxmlformats.org/officeDocument/2006/relationships/image" Target="media/image34.png" /><Relationship Id="rId73" Type="http://schemas.openxmlformats.org/officeDocument/2006/relationships/oleObject" Target="embeddings/oleObject35.bin" /><Relationship Id="rId74" Type="http://schemas.openxmlformats.org/officeDocument/2006/relationships/image" Target="media/image35.wmf" /><Relationship Id="rId75" Type="http://schemas.openxmlformats.org/officeDocument/2006/relationships/oleObject" Target="embeddings/oleObject36.bin" /><Relationship Id="rId76" Type="http://schemas.openxmlformats.org/officeDocument/2006/relationships/oleObject" Target="embeddings/oleObject37.bin" /><Relationship Id="rId77" Type="http://schemas.openxmlformats.org/officeDocument/2006/relationships/oleObject" Target="embeddings/oleObject38.bin" /><Relationship Id="rId78" Type="http://schemas.openxmlformats.org/officeDocument/2006/relationships/oleObject" Target="embeddings/oleObject39.bin" /><Relationship Id="rId79" Type="http://schemas.openxmlformats.org/officeDocument/2006/relationships/oleObject" Target="embeddings/oleObject40.bin" /><Relationship Id="rId8" Type="http://schemas.openxmlformats.org/officeDocument/2006/relationships/oleObject" Target="embeddings/oleObject1.bin" /><Relationship Id="rId80" Type="http://schemas.openxmlformats.org/officeDocument/2006/relationships/oleObject" Target="embeddings/oleObject41.bin" /><Relationship Id="rId81" Type="http://schemas.openxmlformats.org/officeDocument/2006/relationships/image" Target="media/image36.wmf" /><Relationship Id="rId82" Type="http://schemas.openxmlformats.org/officeDocument/2006/relationships/oleObject" Target="embeddings/oleObject42.bin" /><Relationship Id="rId83" Type="http://schemas.openxmlformats.org/officeDocument/2006/relationships/oleObject" Target="embeddings/oleObject43.bin" /><Relationship Id="rId84" Type="http://schemas.openxmlformats.org/officeDocument/2006/relationships/oleObject" Target="embeddings/oleObject44.bin" /><Relationship Id="rId85" Type="http://schemas.openxmlformats.org/officeDocument/2006/relationships/oleObject" Target="embeddings/oleObject45.bin" /><Relationship Id="rId86" Type="http://schemas.openxmlformats.org/officeDocument/2006/relationships/oleObject" Target="embeddings/oleObject46.bin" /><Relationship Id="rId87" Type="http://schemas.openxmlformats.org/officeDocument/2006/relationships/oleObject" Target="embeddings/oleObject47.bin" /><Relationship Id="rId88" Type="http://schemas.openxmlformats.org/officeDocument/2006/relationships/oleObject" Target="embeddings/oleObject48.bin" /><Relationship Id="rId89" Type="http://schemas.openxmlformats.org/officeDocument/2006/relationships/image" Target="media/image37.wmf" /><Relationship Id="rId9" Type="http://schemas.openxmlformats.org/officeDocument/2006/relationships/oleObject" Target="embeddings/oleObject2.bin" /><Relationship Id="rId90" Type="http://schemas.openxmlformats.org/officeDocument/2006/relationships/oleObject" Target="embeddings/oleObject49.bin" /><Relationship Id="rId91" Type="http://schemas.openxmlformats.org/officeDocument/2006/relationships/image" Target="media/image38.wmf" /><Relationship Id="rId92" Type="http://schemas.openxmlformats.org/officeDocument/2006/relationships/oleObject" Target="embeddings/oleObject50.bin" /><Relationship Id="rId93" Type="http://schemas.openxmlformats.org/officeDocument/2006/relationships/oleObject" Target="embeddings/oleObject51.bin" /><Relationship Id="rId94" Type="http://schemas.openxmlformats.org/officeDocument/2006/relationships/image" Target="media/image39.png" /><Relationship Id="rId95" Type="http://schemas.openxmlformats.org/officeDocument/2006/relationships/oleObject" Target="embeddings/oleObject52.bin" /><Relationship Id="rId96" Type="http://schemas.openxmlformats.org/officeDocument/2006/relationships/image" Target="media/image40.wmf" /><Relationship Id="rId97" Type="http://schemas.openxmlformats.org/officeDocument/2006/relationships/oleObject" Target="embeddings/oleObject53.bin" /><Relationship Id="rId98" Type="http://schemas.openxmlformats.org/officeDocument/2006/relationships/image" Target="media/image41.png" /><Relationship Id="rId99" Type="http://schemas.openxmlformats.org/officeDocument/2006/relationships/image" Target="media/image42.png" /></Relationships>
</file>

<file path=word/_rels/footer2.xml.rels><?xml version="1.0" encoding="utf-8" standalone="yes"?><Relationships xmlns="http://schemas.openxmlformats.org/package/2006/relationships"><Relationship Id="rId1" Type="http://schemas.openxmlformats.org/officeDocument/2006/relationships/image" Target="media/image82.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81.png" /></Relationships>
</file>

<file path=word/_rels/header2.xml.rels><?xml version="1.0" encoding="utf-8" standalone="yes"?><Relationships xmlns="http://schemas.openxmlformats.org/package/2006/relationships"><Relationship Id="rId1" Type="http://schemas.openxmlformats.org/officeDocument/2006/relationships/image" Target="media/image82.png" /><Relationship Id="rId2" Type="http://schemas.openxmlformats.org/officeDocument/2006/relationships/image" Target="file:///D:\qq&#25991;&#20214;\712321467\Image\C2C\Image2\%7B75232B38-A165-1FB7-499C-2E1C792CACB5%7D.png" TargetMode="External" /></Relationships>
</file>

<file path=word/_rels/header3.xml.rels><?xml version="1.0" encoding="utf-8" standalone="yes"?><Relationships xmlns="http://schemas.openxmlformats.org/package/2006/relationships"><Relationship Id="rId1" Type="http://schemas.openxmlformats.org/officeDocument/2006/relationships/image" Target="media/image81.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Template>
  <TotalTime>3</TotalTime>
  <Pages>16</Pages>
  <Words>8763</Words>
  <Characters>9652</Characters>
  <DocSecurity>0</DocSecurity>
  <Lines>0</Lines>
  <Paragraphs>0</Paragraphs>
  <ScaleCrop>false</ScaleCrop>
  <LinksUpToDate>false</LinksUpToDate>
  <CharactersWithSpaces>10081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2021-12-20T01:40:00Z</dcterms:created>
  <dcterms:modified xsi:type="dcterms:W3CDTF">2025-10-24T01:23:28Z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